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bidi/>
        <w:spacing w:after="0" w:line="360" w:lineRule="auto"/>
        <w:jc w:val="center"/>
        <w:rPr>
          <w:rFonts w:cs="B Nazanin"/>
          <w:b/>
          <w:bCs/>
          <w:sz w:val="25"/>
          <w:szCs w:val="25"/>
          <w:rtl/>
          <w:lang w:bidi="fa-IR"/>
        </w:rPr>
      </w:pPr>
      <w:r>
        <w:rPr>
          <w:rFonts w:ascii="Arial" w:eastAsia="Times New Roman" w:hAnsi="Arial" w:cs="B Titr" w:hint="cs"/>
          <w:noProof/>
          <w:sz w:val="20"/>
          <w:szCs w:val="20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2533485</wp:posOffset>
            </wp:positionH>
            <wp:positionV relativeFrom="paragraph">
              <wp:posOffset>16510</wp:posOffset>
            </wp:positionV>
            <wp:extent cx="1152525" cy="1009427"/>
            <wp:effectExtent l="0" t="0" r="0" b="635"/>
            <wp:wrapNone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bidi/>
        <w:spacing w:after="0" w:line="360" w:lineRule="auto"/>
        <w:jc w:val="center"/>
        <w:rPr>
          <w:rFonts w:cs="B Nazanin"/>
          <w:b/>
          <w:bCs/>
          <w:sz w:val="25"/>
          <w:szCs w:val="25"/>
          <w:rtl/>
          <w:lang w:bidi="fa-IR"/>
        </w:rPr>
      </w:pPr>
      <w:r>
        <w:rPr>
          <w:rFonts w:cs="B Nazanin" w:hint="cs"/>
          <w:b/>
          <w:bCs/>
          <w:sz w:val="25"/>
          <w:szCs w:val="25"/>
          <w:rtl/>
          <w:lang w:bidi="fa-IR"/>
        </w:rPr>
        <w:t xml:space="preserve">                                                                 </w:t>
      </w:r>
    </w:p>
    <w:p>
      <w:pPr>
        <w:bidi/>
        <w:spacing w:after="0" w:line="360" w:lineRule="auto"/>
        <w:jc w:val="center"/>
        <w:rPr>
          <w:rFonts w:cs="B Nazanin"/>
          <w:b/>
          <w:bCs/>
          <w:sz w:val="25"/>
          <w:szCs w:val="25"/>
          <w:rtl/>
          <w:lang w:bidi="fa-IR"/>
        </w:rPr>
      </w:pPr>
    </w:p>
    <w:p>
      <w:pPr>
        <w:bidi/>
        <w:spacing w:after="0" w:line="360" w:lineRule="auto"/>
        <w:jc w:val="center"/>
        <w:rPr>
          <w:rFonts w:cs="B Titr"/>
          <w:b/>
          <w:bCs/>
          <w:sz w:val="40"/>
          <w:szCs w:val="40"/>
          <w:rtl/>
          <w:lang w:bidi="fa-IR"/>
        </w:rPr>
      </w:pPr>
      <w:r>
        <w:rPr>
          <w:rFonts w:cs="B Titr" w:hint="cs"/>
          <w:b/>
          <w:bCs/>
          <w:sz w:val="40"/>
          <w:szCs w:val="40"/>
          <w:rtl/>
          <w:lang w:bidi="fa-IR"/>
        </w:rPr>
        <w:t>آگهی مزایده</w:t>
      </w:r>
      <w:r>
        <w:rPr>
          <w:rFonts w:cs="B Titr"/>
          <w:b/>
          <w:bCs/>
          <w:sz w:val="40"/>
          <w:szCs w:val="40"/>
          <w:lang w:bidi="fa-IR"/>
        </w:rPr>
        <w:t xml:space="preserve"> </w:t>
      </w:r>
      <w:r>
        <w:rPr>
          <w:rFonts w:cs="B Titr" w:hint="cs"/>
          <w:b/>
          <w:bCs/>
          <w:sz w:val="40"/>
          <w:szCs w:val="40"/>
          <w:rtl/>
          <w:lang w:bidi="fa-IR"/>
        </w:rPr>
        <w:t>مهد کودک دانشگاه تبریز</w:t>
      </w:r>
    </w:p>
    <w:p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مدیریت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Titr" w:hint="cs"/>
          <w:b/>
          <w:bCs/>
          <w:sz w:val="28"/>
          <w:szCs w:val="28"/>
          <w:rtl/>
          <w:lang w:bidi="fa-IR"/>
        </w:rPr>
        <w:t>منابع انسانی و پشتیبانی</w:t>
      </w:r>
      <w:r>
        <w:rPr>
          <w:rFonts w:cs="B Nazanin" w:hint="cs"/>
          <w:sz w:val="25"/>
          <w:szCs w:val="25"/>
          <w:rtl/>
          <w:lang w:bidi="fa-IR"/>
        </w:rPr>
        <w:t xml:space="preserve"> </w:t>
      </w:r>
      <w:r>
        <w:rPr>
          <w:rFonts w:cs="B Titr" w:hint="cs"/>
          <w:b/>
          <w:bCs/>
          <w:sz w:val="28"/>
          <w:szCs w:val="28"/>
          <w:rtl/>
          <w:lang w:bidi="fa-IR"/>
        </w:rPr>
        <w:t>دانشگاه تبریز در نظر دارد محل مهد کودک دانشگاه تبریز را به متراژ 500 متر مربع از طریق مزایده به بخش خصوصی به صورت اجاره واگذار نماید.</w:t>
      </w:r>
    </w:p>
    <w:p>
      <w:pPr>
        <w:bidi/>
        <w:spacing w:after="0" w:line="360" w:lineRule="auto"/>
        <w:jc w:val="both"/>
        <w:rPr>
          <w:rFonts w:cs="B Titr"/>
          <w:b/>
          <w:bCs/>
          <w:sz w:val="16"/>
          <w:szCs w:val="16"/>
          <w:rtl/>
          <w:lang w:bidi="fa-IR"/>
        </w:rPr>
      </w:pPr>
    </w:p>
    <w:p>
      <w:pPr>
        <w:pStyle w:val="ListParagraph"/>
        <w:numPr>
          <w:ilvl w:val="0"/>
          <w:numId w:val="4"/>
        </w:numPr>
        <w:bidi/>
        <w:spacing w:after="0" w:line="360" w:lineRule="auto"/>
        <w:ind w:left="0" w:hanging="142"/>
        <w:jc w:val="both"/>
        <w:rPr>
          <w:rFonts w:cs="B Titr"/>
          <w:b/>
          <w:bCs/>
          <w:sz w:val="20"/>
          <w:szCs w:val="20"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کلیه اشخاص حقیقی و حقوقی می</w:t>
      </w:r>
      <w:r>
        <w:rPr>
          <w:rFonts w:cs="B Titr"/>
          <w:b/>
          <w:bCs/>
          <w:sz w:val="20"/>
          <w:szCs w:val="20"/>
          <w:rtl/>
          <w:lang w:bidi="fa-IR"/>
        </w:rPr>
        <w:softHyphen/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توانند جهت تحویل اسناد و شرایط شرکت در مزایده تا پایان وقت اداری روز  </w:t>
      </w:r>
      <w:r>
        <w:rPr>
          <w:rFonts w:cs="B Titr" w:hint="cs"/>
          <w:sz w:val="20"/>
          <w:szCs w:val="20"/>
          <w:rtl/>
          <w:lang w:bidi="fa-IR"/>
        </w:rPr>
        <w:t xml:space="preserve">دوشنبه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مورخه  01/06/1402 </w:t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>به سامانه تدارکات الکترونیک دولت (ستاد) مراجعه فرمائید.</w:t>
      </w:r>
      <w:bookmarkStart w:id="0" w:name="_GoBack"/>
      <w:bookmarkEnd w:id="0"/>
    </w:p>
    <w:sectPr>
      <w:pgSz w:w="12240" w:h="15840"/>
      <w:pgMar w:top="851" w:right="1325" w:bottom="1134" w:left="1134" w:header="720" w:footer="720" w:gutter="0"/>
      <w:pgBorders w:offsetFrom="page">
        <w:top w:val="thinThickLargeGap" w:sz="48" w:space="24" w:color="auto"/>
        <w:left w:val="thinThickLargeGap" w:sz="48" w:space="24" w:color="auto"/>
        <w:bottom w:val="thickThinLargeGap" w:sz="48" w:space="24" w:color="auto"/>
        <w:right w:val="thickThinLarge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392"/>
    <w:multiLevelType w:val="hybridMultilevel"/>
    <w:tmpl w:val="CBC8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4F1"/>
    <w:multiLevelType w:val="hybridMultilevel"/>
    <w:tmpl w:val="85F6CA4A"/>
    <w:lvl w:ilvl="0" w:tplc="54408A2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659F"/>
    <w:multiLevelType w:val="hybridMultilevel"/>
    <w:tmpl w:val="D696BF82"/>
    <w:lvl w:ilvl="0" w:tplc="89EA6F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E339A"/>
    <w:multiLevelType w:val="hybridMultilevel"/>
    <w:tmpl w:val="CE6C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40245-F57D-4F33-8951-26709318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7020-EC57-458F-90FD-76405164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abdolahpour</dc:creator>
  <cp:keywords/>
  <dc:description/>
  <cp:lastModifiedBy>Admin</cp:lastModifiedBy>
  <cp:revision>3</cp:revision>
  <dcterms:created xsi:type="dcterms:W3CDTF">2023-08-15T07:48:00Z</dcterms:created>
  <dcterms:modified xsi:type="dcterms:W3CDTF">2023-08-15T07:48:00Z</dcterms:modified>
</cp:coreProperties>
</file>