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97" w:rsidRDefault="00C01C97" w:rsidP="00EB49B7">
      <w:pPr>
        <w:jc w:val="center"/>
        <w:rPr>
          <w:rFonts w:cs="B Titr"/>
          <w:color w:val="76923C" w:themeColor="accent3" w:themeShade="BF"/>
          <w:sz w:val="2"/>
          <w:szCs w:val="2"/>
          <w:rtl/>
          <w:lang w:bidi="fa-IR"/>
        </w:rPr>
      </w:pPr>
      <w:r>
        <w:rPr>
          <w:rFonts w:cs="B Titr" w:hint="cs"/>
          <w:noProof/>
          <w:color w:val="76923C" w:themeColor="accent3" w:themeShade="BF"/>
          <w:sz w:val="2"/>
          <w:szCs w:val="2"/>
          <w:rtl/>
          <w:lang w:bidi="fa-IR"/>
        </w:rPr>
        <w:drawing>
          <wp:anchor distT="0" distB="0" distL="114300" distR="114300" simplePos="0" relativeHeight="251660288" behindDoc="1" locked="0" layoutInCell="1" allowOverlap="1" wp14:anchorId="101311A3" wp14:editId="46985B2D">
            <wp:simplePos x="0" y="0"/>
            <wp:positionH relativeFrom="column">
              <wp:posOffset>3552825</wp:posOffset>
            </wp:positionH>
            <wp:positionV relativeFrom="paragraph">
              <wp:posOffset>-40005</wp:posOffset>
            </wp:positionV>
            <wp:extent cx="1123950" cy="1162050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49B7" w:rsidRDefault="00EB49B7" w:rsidP="00EB49B7">
      <w:pPr>
        <w:jc w:val="center"/>
        <w:rPr>
          <w:rFonts w:cs="B Titr"/>
          <w:color w:val="76923C" w:themeColor="accent3" w:themeShade="BF"/>
          <w:sz w:val="2"/>
          <w:szCs w:val="2"/>
          <w:rtl/>
          <w:lang w:bidi="fa-IR"/>
        </w:rPr>
      </w:pPr>
    </w:p>
    <w:p w:rsidR="00C01C97" w:rsidRDefault="00C01C97" w:rsidP="00C01C97">
      <w:pPr>
        <w:jc w:val="center"/>
        <w:rPr>
          <w:rFonts w:cs="B Titr"/>
          <w:color w:val="76923C" w:themeColor="accent3" w:themeShade="BF"/>
          <w:sz w:val="2"/>
          <w:szCs w:val="2"/>
          <w:rtl/>
          <w:lang w:bidi="fa-IR"/>
        </w:rPr>
      </w:pPr>
    </w:p>
    <w:p w:rsidR="0090587F" w:rsidRDefault="00EB49B7" w:rsidP="00EB49B7">
      <w:pPr>
        <w:tabs>
          <w:tab w:val="left" w:pos="6329"/>
        </w:tabs>
        <w:rPr>
          <w:rFonts w:cs="B Titr"/>
          <w:color w:val="76923C" w:themeColor="accent3" w:themeShade="BF"/>
          <w:sz w:val="2"/>
          <w:szCs w:val="2"/>
          <w:rtl/>
          <w:lang w:bidi="fa-IR"/>
        </w:rPr>
      </w:pPr>
      <w:r>
        <w:rPr>
          <w:rFonts w:cs="B Titr"/>
          <w:color w:val="76923C" w:themeColor="accent3" w:themeShade="BF"/>
          <w:sz w:val="2"/>
          <w:szCs w:val="2"/>
          <w:lang w:bidi="fa-IR"/>
        </w:rPr>
        <w:tab/>
      </w:r>
    </w:p>
    <w:p w:rsidR="0090587F" w:rsidRDefault="0090587F" w:rsidP="008A7ED7">
      <w:pPr>
        <w:spacing w:line="240" w:lineRule="auto"/>
        <w:jc w:val="center"/>
        <w:rPr>
          <w:rFonts w:cs="B Titr"/>
          <w:color w:val="76923C" w:themeColor="accent3" w:themeShade="BF"/>
          <w:sz w:val="2"/>
          <w:szCs w:val="2"/>
          <w:rtl/>
          <w:lang w:bidi="fa-IR"/>
        </w:rPr>
      </w:pPr>
    </w:p>
    <w:p w:rsidR="00EB49B7" w:rsidRDefault="00EB49B7" w:rsidP="008A7ED7">
      <w:pPr>
        <w:spacing w:line="240" w:lineRule="auto"/>
        <w:jc w:val="center"/>
        <w:rPr>
          <w:rFonts w:cs="B Titr"/>
          <w:color w:val="76923C" w:themeColor="accent3" w:themeShade="BF"/>
          <w:sz w:val="2"/>
          <w:szCs w:val="2"/>
          <w:rtl/>
          <w:lang w:bidi="fa-IR"/>
        </w:rPr>
      </w:pPr>
    </w:p>
    <w:p w:rsidR="00C01C97" w:rsidRDefault="00C01C97" w:rsidP="006D7A0B">
      <w:pPr>
        <w:tabs>
          <w:tab w:val="left" w:pos="1785"/>
          <w:tab w:val="center" w:pos="6480"/>
          <w:tab w:val="left" w:pos="9180"/>
        </w:tabs>
        <w:spacing w:line="240" w:lineRule="auto"/>
        <w:jc w:val="center"/>
        <w:rPr>
          <w:rFonts w:cs="B Titr"/>
          <w:color w:val="E36C0A" w:themeColor="accent6" w:themeShade="BF"/>
          <w:sz w:val="2"/>
          <w:szCs w:val="2"/>
          <w:lang w:bidi="fa-IR"/>
        </w:rPr>
      </w:pPr>
      <w:r w:rsidRPr="0090587F">
        <w:rPr>
          <w:rFonts w:cs="B Titr" w:hint="cs"/>
          <w:noProof/>
          <w:color w:val="76923C" w:themeColor="accent3" w:themeShade="BF"/>
          <w:sz w:val="58"/>
          <w:szCs w:val="58"/>
          <w:rtl/>
          <w:lang w:bidi="fa-IR"/>
        </w:rPr>
        <w:drawing>
          <wp:anchor distT="0" distB="0" distL="114300" distR="114300" simplePos="0" relativeHeight="251665408" behindDoc="1" locked="0" layoutInCell="1" allowOverlap="1" wp14:anchorId="66856CD6" wp14:editId="27AD3572">
            <wp:simplePos x="0" y="0"/>
            <wp:positionH relativeFrom="column">
              <wp:posOffset>1295400</wp:posOffset>
            </wp:positionH>
            <wp:positionV relativeFrom="paragraph">
              <wp:posOffset>578845</wp:posOffset>
            </wp:positionV>
            <wp:extent cx="6219825" cy="308885"/>
            <wp:effectExtent l="0" t="0" r="0" b="0"/>
            <wp:wrapNone/>
            <wp:docPr id="10" name="Picture 7" descr="C:\Program Files\Microsoft Office\MEDIA\OFFICE12\Lines\BD2131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OFFICE12\Lines\BD21315_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743" cy="311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587F">
        <w:rPr>
          <w:rFonts w:cs="B Titr" w:hint="cs"/>
          <w:color w:val="76923C" w:themeColor="accent3" w:themeShade="BF"/>
          <w:sz w:val="58"/>
          <w:szCs w:val="58"/>
          <w:rtl/>
          <w:lang w:bidi="fa-IR"/>
        </w:rPr>
        <w:t xml:space="preserve">آگهی مزایده </w:t>
      </w:r>
      <w:r w:rsidR="006D7A0B">
        <w:rPr>
          <w:rFonts w:cs="B Titr" w:hint="cs"/>
          <w:color w:val="76923C" w:themeColor="accent3" w:themeShade="BF"/>
          <w:sz w:val="58"/>
          <w:szCs w:val="58"/>
          <w:rtl/>
          <w:lang w:bidi="fa-IR"/>
        </w:rPr>
        <w:t xml:space="preserve">محل </w:t>
      </w:r>
      <w:r w:rsidR="00682087">
        <w:rPr>
          <w:rFonts w:cs="B Titr" w:hint="cs"/>
          <w:color w:val="76923C" w:themeColor="accent3" w:themeShade="BF"/>
          <w:sz w:val="58"/>
          <w:szCs w:val="58"/>
          <w:rtl/>
          <w:lang w:bidi="fa-IR"/>
        </w:rPr>
        <w:t>زیراکس</w:t>
      </w:r>
      <w:r w:rsidR="00746C87">
        <w:rPr>
          <w:rFonts w:cs="B Titr" w:hint="cs"/>
          <w:color w:val="76923C" w:themeColor="accent3" w:themeShade="BF"/>
          <w:sz w:val="58"/>
          <w:szCs w:val="58"/>
          <w:rtl/>
          <w:lang w:bidi="fa-IR"/>
        </w:rPr>
        <w:t xml:space="preserve"> </w:t>
      </w:r>
      <w:r w:rsidR="0090587F" w:rsidRPr="0090587F">
        <w:rPr>
          <w:rFonts w:cs="B Titr" w:hint="cs"/>
          <w:color w:val="76923C" w:themeColor="accent3" w:themeShade="BF"/>
          <w:sz w:val="58"/>
          <w:szCs w:val="58"/>
          <w:rtl/>
          <w:lang w:bidi="fa-IR"/>
        </w:rPr>
        <w:t>دانشجویی</w:t>
      </w:r>
    </w:p>
    <w:p w:rsidR="0090587F" w:rsidRPr="0090587F" w:rsidRDefault="0090587F" w:rsidP="008A7ED7">
      <w:pPr>
        <w:tabs>
          <w:tab w:val="left" w:pos="1785"/>
          <w:tab w:val="center" w:pos="6480"/>
          <w:tab w:val="left" w:pos="9180"/>
        </w:tabs>
        <w:spacing w:line="240" w:lineRule="auto"/>
        <w:jc w:val="center"/>
        <w:rPr>
          <w:rFonts w:cs="B Titr"/>
          <w:color w:val="E36C0A" w:themeColor="accent6" w:themeShade="BF"/>
          <w:sz w:val="2"/>
          <w:szCs w:val="2"/>
          <w:lang w:bidi="fa-IR"/>
        </w:rPr>
      </w:pPr>
    </w:p>
    <w:p w:rsidR="00C01C97" w:rsidRPr="00EB49B7" w:rsidRDefault="008A7ED7" w:rsidP="00B63FC0">
      <w:pPr>
        <w:bidi/>
        <w:spacing w:line="240" w:lineRule="auto"/>
        <w:ind w:firstLine="720"/>
        <w:jc w:val="lowKashida"/>
        <w:rPr>
          <w:rFonts w:cs="B Titr"/>
          <w:color w:val="403152" w:themeColor="accent4" w:themeShade="80"/>
          <w:sz w:val="34"/>
          <w:szCs w:val="34"/>
          <w:rtl/>
          <w:lang w:bidi="fa-IR"/>
        </w:rPr>
      </w:pPr>
      <w:r w:rsidRPr="00EB49B7">
        <w:rPr>
          <w:rFonts w:cs="B Titr" w:hint="cs"/>
          <w:color w:val="403152" w:themeColor="accent4" w:themeShade="80"/>
          <w:sz w:val="34"/>
          <w:szCs w:val="34"/>
          <w:rtl/>
          <w:lang w:bidi="fa-IR"/>
        </w:rPr>
        <w:t xml:space="preserve">به استناد بند یک بخشنامه شماره 3415/د مورخ 3/11/94 معاونت محترم پشتیبانی و توسعه منابع دانشگاه تبریز و بر اساس اعلام نظر کارشناس رسمی دادگستری، </w:t>
      </w:r>
      <w:r w:rsidR="0090587F" w:rsidRPr="00EB49B7">
        <w:rPr>
          <w:rFonts w:cs="B Titr" w:hint="cs"/>
          <w:color w:val="403152" w:themeColor="accent4" w:themeShade="80"/>
          <w:sz w:val="34"/>
          <w:szCs w:val="34"/>
          <w:rtl/>
          <w:lang w:bidi="fa-IR"/>
        </w:rPr>
        <w:t xml:space="preserve">دانشکده الهیات و علوم </w:t>
      </w:r>
      <w:r w:rsidR="00B63FC0">
        <w:rPr>
          <w:rFonts w:cs="B Titr" w:hint="cs"/>
          <w:color w:val="403152" w:themeColor="accent4" w:themeShade="80"/>
          <w:sz w:val="34"/>
          <w:szCs w:val="34"/>
          <w:rtl/>
          <w:lang w:bidi="fa-IR"/>
        </w:rPr>
        <w:t>اسلامی</w:t>
      </w:r>
      <w:r w:rsidR="0090587F" w:rsidRPr="00EB49B7">
        <w:rPr>
          <w:rFonts w:cs="B Titr" w:hint="cs"/>
          <w:color w:val="403152" w:themeColor="accent4" w:themeShade="80"/>
          <w:sz w:val="34"/>
          <w:szCs w:val="34"/>
          <w:rtl/>
          <w:lang w:bidi="fa-IR"/>
        </w:rPr>
        <w:t xml:space="preserve"> </w:t>
      </w:r>
      <w:r w:rsidR="00C01C97" w:rsidRPr="00EB49B7">
        <w:rPr>
          <w:rFonts w:cs="B Titr" w:hint="cs"/>
          <w:color w:val="403152" w:themeColor="accent4" w:themeShade="80"/>
          <w:sz w:val="34"/>
          <w:szCs w:val="34"/>
          <w:rtl/>
          <w:lang w:bidi="fa-IR"/>
        </w:rPr>
        <w:t xml:space="preserve">دانشگاه تبریز در نظر دارد </w:t>
      </w:r>
      <w:r w:rsidR="00746C87" w:rsidRPr="00EB49B7">
        <w:rPr>
          <w:rFonts w:cs="B Titr" w:hint="cs"/>
          <w:color w:val="403152" w:themeColor="accent4" w:themeShade="80"/>
          <w:sz w:val="34"/>
          <w:szCs w:val="34"/>
          <w:rtl/>
          <w:lang w:bidi="fa-IR"/>
        </w:rPr>
        <w:t xml:space="preserve">محل </w:t>
      </w:r>
      <w:r w:rsidR="00657A3B">
        <w:rPr>
          <w:rFonts w:cs="B Titr" w:hint="cs"/>
          <w:color w:val="403152" w:themeColor="accent4" w:themeShade="80"/>
          <w:sz w:val="34"/>
          <w:szCs w:val="34"/>
          <w:rtl/>
          <w:lang w:bidi="fa-IR"/>
        </w:rPr>
        <w:t xml:space="preserve">اغذیه و </w:t>
      </w:r>
      <w:r w:rsidR="00746C87" w:rsidRPr="00EB49B7">
        <w:rPr>
          <w:rFonts w:cs="B Titr" w:hint="cs"/>
          <w:color w:val="403152" w:themeColor="accent4" w:themeShade="80"/>
          <w:sz w:val="34"/>
          <w:szCs w:val="34"/>
          <w:rtl/>
          <w:lang w:bidi="fa-IR"/>
        </w:rPr>
        <w:t xml:space="preserve">بوفه </w:t>
      </w:r>
      <w:r w:rsidR="0090587F" w:rsidRPr="00EB49B7">
        <w:rPr>
          <w:rFonts w:cs="B Titr" w:hint="cs"/>
          <w:color w:val="403152" w:themeColor="accent4" w:themeShade="80"/>
          <w:sz w:val="34"/>
          <w:szCs w:val="34"/>
          <w:rtl/>
          <w:lang w:bidi="fa-IR"/>
        </w:rPr>
        <w:t>دانشجویی</w:t>
      </w:r>
      <w:r w:rsidR="000B4129" w:rsidRPr="00EB49B7">
        <w:rPr>
          <w:rFonts w:cs="B Titr" w:hint="cs"/>
          <w:color w:val="403152" w:themeColor="accent4" w:themeShade="80"/>
          <w:sz w:val="34"/>
          <w:szCs w:val="34"/>
          <w:rtl/>
          <w:lang w:bidi="fa-IR"/>
        </w:rPr>
        <w:t xml:space="preserve"> خود</w:t>
      </w:r>
      <w:r w:rsidR="0090587F" w:rsidRPr="00EB49B7">
        <w:rPr>
          <w:rFonts w:cs="B Titr" w:hint="cs"/>
          <w:color w:val="403152" w:themeColor="accent4" w:themeShade="80"/>
          <w:sz w:val="34"/>
          <w:szCs w:val="34"/>
          <w:rtl/>
          <w:lang w:bidi="fa-IR"/>
        </w:rPr>
        <w:t xml:space="preserve"> </w:t>
      </w:r>
      <w:r w:rsidR="004E6E4D" w:rsidRPr="00EB49B7">
        <w:rPr>
          <w:rFonts w:cs="B Titr" w:hint="cs"/>
          <w:color w:val="403152" w:themeColor="accent4" w:themeShade="80"/>
          <w:sz w:val="34"/>
          <w:szCs w:val="34"/>
          <w:rtl/>
          <w:lang w:bidi="fa-IR"/>
        </w:rPr>
        <w:t>واقع در</w:t>
      </w:r>
      <w:r w:rsidR="00C01C97" w:rsidRPr="00EB49B7">
        <w:rPr>
          <w:rFonts w:cs="B Titr" w:hint="cs"/>
          <w:color w:val="403152" w:themeColor="accent4" w:themeShade="80"/>
          <w:sz w:val="34"/>
          <w:szCs w:val="34"/>
          <w:rtl/>
          <w:lang w:bidi="fa-IR"/>
        </w:rPr>
        <w:t xml:space="preserve"> </w:t>
      </w:r>
      <w:r w:rsidR="0090587F" w:rsidRPr="00EB49B7">
        <w:rPr>
          <w:rFonts w:cs="B Titr" w:hint="cs"/>
          <w:color w:val="403152" w:themeColor="accent4" w:themeShade="80"/>
          <w:sz w:val="34"/>
          <w:szCs w:val="34"/>
          <w:rtl/>
          <w:lang w:bidi="fa-IR"/>
        </w:rPr>
        <w:t xml:space="preserve">ساختمان شهداء </w:t>
      </w:r>
      <w:r w:rsidR="00C01C97" w:rsidRPr="00EB49B7">
        <w:rPr>
          <w:rFonts w:cs="B Titr" w:hint="cs"/>
          <w:color w:val="403152" w:themeColor="accent4" w:themeShade="80"/>
          <w:sz w:val="34"/>
          <w:szCs w:val="34"/>
          <w:rtl/>
          <w:lang w:bidi="fa-IR"/>
        </w:rPr>
        <w:t xml:space="preserve"> را از طریق مزایده به بخش خصوصی واگذار نماید.</w:t>
      </w:r>
    </w:p>
    <w:p w:rsidR="00301284" w:rsidRPr="00EB49B7" w:rsidRDefault="00301284" w:rsidP="00301284">
      <w:pPr>
        <w:pStyle w:val="ListParagraph"/>
        <w:numPr>
          <w:ilvl w:val="0"/>
          <w:numId w:val="1"/>
        </w:numPr>
        <w:bidi/>
        <w:spacing w:line="240" w:lineRule="auto"/>
        <w:rPr>
          <w:rFonts w:cs="B Titr"/>
          <w:color w:val="984806" w:themeColor="accent6" w:themeShade="80"/>
          <w:lang w:bidi="fa-IR"/>
        </w:rPr>
      </w:pPr>
      <w:r w:rsidRPr="00EB49B7">
        <w:rPr>
          <w:rFonts w:cs="B Titr" w:hint="cs"/>
          <w:color w:val="984806" w:themeColor="accent6" w:themeShade="80"/>
          <w:rtl/>
          <w:lang w:bidi="fa-IR"/>
        </w:rPr>
        <w:t xml:space="preserve">مدت مزایده از تاریخ </w:t>
      </w:r>
      <w:r>
        <w:rPr>
          <w:rFonts w:cs="B Titr" w:hint="cs"/>
          <w:color w:val="403152" w:themeColor="accent4" w:themeShade="80"/>
          <w:rtl/>
          <w:lang w:bidi="fa-IR"/>
        </w:rPr>
        <w:t>04</w:t>
      </w:r>
      <w:r w:rsidRPr="00EB49B7">
        <w:rPr>
          <w:rFonts w:cs="B Titr" w:hint="cs"/>
          <w:color w:val="403152" w:themeColor="accent4" w:themeShade="80"/>
          <w:rtl/>
          <w:lang w:bidi="fa-IR"/>
        </w:rPr>
        <w:t>/</w:t>
      </w:r>
      <w:r>
        <w:rPr>
          <w:rFonts w:cs="B Titr" w:hint="cs"/>
          <w:color w:val="403152" w:themeColor="accent4" w:themeShade="80"/>
          <w:rtl/>
          <w:lang w:bidi="fa-IR"/>
        </w:rPr>
        <w:t>02</w:t>
      </w:r>
      <w:r w:rsidRPr="00EB49B7">
        <w:rPr>
          <w:rFonts w:cs="B Titr" w:hint="cs"/>
          <w:color w:val="403152" w:themeColor="accent4" w:themeShade="80"/>
          <w:rtl/>
          <w:lang w:bidi="fa-IR"/>
        </w:rPr>
        <w:t>/</w:t>
      </w:r>
      <w:r>
        <w:rPr>
          <w:rFonts w:cs="B Titr" w:hint="cs"/>
          <w:color w:val="403152" w:themeColor="accent4" w:themeShade="80"/>
          <w:rtl/>
          <w:lang w:bidi="fa-IR"/>
        </w:rPr>
        <w:t>1401</w:t>
      </w:r>
      <w:r w:rsidRPr="00EB49B7">
        <w:rPr>
          <w:rFonts w:cs="B Titr" w:hint="cs"/>
          <w:color w:val="984806" w:themeColor="accent6" w:themeShade="80"/>
          <w:rtl/>
          <w:lang w:bidi="fa-IR"/>
        </w:rPr>
        <w:t xml:space="preserve"> به مدت </w:t>
      </w:r>
      <w:r>
        <w:rPr>
          <w:rFonts w:cs="B Titr" w:hint="cs"/>
          <w:color w:val="403152" w:themeColor="accent4" w:themeShade="80"/>
          <w:rtl/>
          <w:lang w:bidi="fa-IR"/>
        </w:rPr>
        <w:t>10</w:t>
      </w:r>
      <w:r w:rsidRPr="00EB49B7">
        <w:rPr>
          <w:rFonts w:cs="B Titr" w:hint="cs"/>
          <w:color w:val="403152" w:themeColor="accent4" w:themeShade="80"/>
          <w:rtl/>
          <w:lang w:bidi="fa-IR"/>
        </w:rPr>
        <w:t xml:space="preserve"> روز</w:t>
      </w:r>
      <w:r w:rsidRPr="00EB49B7">
        <w:rPr>
          <w:rFonts w:cs="B Titr" w:hint="cs"/>
          <w:color w:val="984806" w:themeColor="accent6" w:themeShade="80"/>
          <w:rtl/>
          <w:lang w:bidi="fa-IR"/>
        </w:rPr>
        <w:t xml:space="preserve"> خواهد بود. </w:t>
      </w:r>
    </w:p>
    <w:p w:rsidR="00301284" w:rsidRPr="00EB49B7" w:rsidRDefault="00301284" w:rsidP="001E07A7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Titr"/>
          <w:color w:val="984806" w:themeColor="accent6" w:themeShade="80"/>
          <w:lang w:bidi="fa-IR"/>
        </w:rPr>
      </w:pPr>
      <w:r w:rsidRPr="00EB49B7">
        <w:rPr>
          <w:rFonts w:cs="B Titr" w:hint="cs"/>
          <w:color w:val="984806" w:themeColor="accent6" w:themeShade="80"/>
          <w:rtl/>
          <w:lang w:bidi="fa-IR"/>
        </w:rPr>
        <w:t xml:space="preserve"> مبلغ تضمین شرکت در مزایده </w:t>
      </w:r>
      <w:r w:rsidRPr="004131C6">
        <w:rPr>
          <w:rFonts w:cs="B Titr" w:hint="cs"/>
          <w:color w:val="403152" w:themeColor="accent4" w:themeShade="80"/>
          <w:rtl/>
          <w:lang w:bidi="fa-IR"/>
        </w:rPr>
        <w:t xml:space="preserve"> 000</w:t>
      </w:r>
      <w:r w:rsidRPr="005D2E02">
        <w:rPr>
          <w:rFonts w:cs="B Titr" w:hint="cs"/>
          <w:color w:val="403152" w:themeColor="accent4" w:themeShade="80"/>
          <w:rtl/>
          <w:lang w:bidi="fa-IR"/>
        </w:rPr>
        <w:t>/000/</w:t>
      </w:r>
      <w:r>
        <w:rPr>
          <w:rFonts w:cs="B Titr" w:hint="cs"/>
          <w:color w:val="403152" w:themeColor="accent4" w:themeShade="80"/>
          <w:rtl/>
          <w:lang w:bidi="fa-IR"/>
        </w:rPr>
        <w:t>30</w:t>
      </w:r>
      <w:r w:rsidRPr="005D2E02">
        <w:rPr>
          <w:rFonts w:cs="B Titr" w:hint="cs"/>
          <w:color w:val="403152" w:themeColor="accent4" w:themeShade="80"/>
          <w:rtl/>
          <w:lang w:bidi="fa-IR"/>
        </w:rPr>
        <w:t>ریال</w:t>
      </w:r>
      <w:r w:rsidRPr="00EB49B7">
        <w:rPr>
          <w:rFonts w:cs="B Titr" w:hint="cs"/>
          <w:color w:val="984806" w:themeColor="accent6" w:themeShade="80"/>
          <w:rtl/>
          <w:lang w:bidi="fa-IR"/>
        </w:rPr>
        <w:t xml:space="preserve"> بصورت واریز نقدی می</w:t>
      </w:r>
      <w:r>
        <w:rPr>
          <w:rFonts w:cs="B Titr" w:hint="cs"/>
          <w:color w:val="984806" w:themeColor="accent6" w:themeShade="80"/>
          <w:rtl/>
          <w:lang w:bidi="fa-IR"/>
        </w:rPr>
        <w:t xml:space="preserve"> </w:t>
      </w:r>
      <w:r w:rsidRPr="00EB49B7">
        <w:rPr>
          <w:rFonts w:cs="B Titr" w:hint="cs"/>
          <w:color w:val="984806" w:themeColor="accent6" w:themeShade="80"/>
          <w:rtl/>
          <w:lang w:bidi="fa-IR"/>
        </w:rPr>
        <w:t xml:space="preserve">باشد که </w:t>
      </w:r>
      <w:r w:rsidRPr="00657A3B">
        <w:rPr>
          <w:rFonts w:cs="B Titr" w:hint="cs"/>
          <w:color w:val="984806" w:themeColor="accent6" w:themeShade="80"/>
          <w:rtl/>
          <w:lang w:bidi="fa-IR"/>
        </w:rPr>
        <w:t xml:space="preserve">بایستی </w:t>
      </w:r>
      <w:r w:rsidR="001E07A7">
        <w:rPr>
          <w:rFonts w:cs="B Titr" w:hint="cs"/>
          <w:color w:val="984806" w:themeColor="accent6" w:themeShade="80"/>
          <w:rtl/>
          <w:lang w:bidi="fa-IR"/>
        </w:rPr>
        <w:t xml:space="preserve">به حساب </w:t>
      </w:r>
      <w:r w:rsidR="001E07A7" w:rsidRPr="00657A3B">
        <w:rPr>
          <w:rFonts w:cs="B Titr" w:hint="cs"/>
          <w:color w:val="984806" w:themeColor="accent6" w:themeShade="80"/>
          <w:rtl/>
          <w:lang w:bidi="fa-IR"/>
        </w:rPr>
        <w:t xml:space="preserve">شبای شماره:  </w:t>
      </w:r>
      <w:r w:rsidR="001E07A7" w:rsidRPr="005D2E02">
        <w:rPr>
          <w:rFonts w:cs="B Titr" w:hint="cs"/>
          <w:color w:val="403152" w:themeColor="accent4" w:themeShade="80"/>
          <w:rtl/>
          <w:lang w:bidi="fa-IR"/>
        </w:rPr>
        <w:t>830100004001072206377814</w:t>
      </w:r>
      <w:r w:rsidR="001E07A7" w:rsidRPr="005D2E02">
        <w:rPr>
          <w:rFonts w:cs="B Titr" w:hint="cs"/>
          <w:color w:val="984806" w:themeColor="accent6" w:themeShade="80"/>
          <w:rtl/>
          <w:lang w:bidi="fa-IR"/>
        </w:rPr>
        <w:t xml:space="preserve"> </w:t>
      </w:r>
      <w:r w:rsidR="001E07A7" w:rsidRPr="00657A3B">
        <w:rPr>
          <w:rFonts w:cs="B Titr" w:hint="cs"/>
          <w:color w:val="984806" w:themeColor="accent6" w:themeShade="80"/>
          <w:rtl/>
          <w:lang w:bidi="fa-IR"/>
        </w:rPr>
        <w:t xml:space="preserve"> بنام سپرده دانشگاه تبریز </w:t>
      </w:r>
      <w:r w:rsidR="001E07A7" w:rsidRPr="00657A3B">
        <w:rPr>
          <w:rFonts w:cs="B Titr" w:hint="cs"/>
          <w:color w:val="403152" w:themeColor="accent4" w:themeShade="80"/>
          <w:sz w:val="24"/>
          <w:szCs w:val="24"/>
          <w:rtl/>
          <w:lang w:bidi="fa-IR"/>
        </w:rPr>
        <w:t>نزد بانک مرکزی</w:t>
      </w:r>
      <w:r w:rsidR="001E07A7" w:rsidRPr="00657A3B">
        <w:rPr>
          <w:rFonts w:cs="B Titr" w:hint="cs"/>
          <w:color w:val="984806" w:themeColor="accent6" w:themeShade="80"/>
          <w:rtl/>
          <w:lang w:bidi="fa-IR"/>
        </w:rPr>
        <w:t xml:space="preserve"> </w:t>
      </w:r>
      <w:bookmarkStart w:id="0" w:name="_GoBack"/>
      <w:bookmarkEnd w:id="0"/>
      <w:r w:rsidRPr="00657A3B">
        <w:rPr>
          <w:rFonts w:cs="B Titr" w:hint="cs"/>
          <w:color w:val="984806" w:themeColor="accent6" w:themeShade="80"/>
          <w:rtl/>
          <w:lang w:bidi="fa-IR"/>
        </w:rPr>
        <w:t>واریز و اصل فیش به همراه فرم تقاضا ارائه گردد.</w:t>
      </w:r>
    </w:p>
    <w:p w:rsidR="00301284" w:rsidRPr="00EB49B7" w:rsidRDefault="00301284" w:rsidP="00301284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Titr"/>
          <w:color w:val="984806" w:themeColor="accent6" w:themeShade="80"/>
          <w:rtl/>
          <w:lang w:bidi="fa-IR"/>
        </w:rPr>
      </w:pPr>
      <w:r w:rsidRPr="00EB49B7">
        <w:rPr>
          <w:rFonts w:cs="B Titr" w:hint="cs"/>
          <w:color w:val="984806" w:themeColor="accent6" w:themeShade="80"/>
          <w:rtl/>
          <w:lang w:bidi="fa-IR"/>
        </w:rPr>
        <w:t>ساعت و روز بازگشایی  پاکت های پیشنهادی متقاضیان محترم، 24 ساعت کاری پس از آخرین روز اتمام مدت مزایده خواهد بود</w:t>
      </w:r>
      <w:r w:rsidRPr="00EB49B7">
        <w:rPr>
          <w:rFonts w:hint="cs"/>
          <w:sz w:val="30"/>
          <w:szCs w:val="30"/>
          <w:rtl/>
        </w:rPr>
        <w:t>.</w:t>
      </w:r>
    </w:p>
    <w:p w:rsidR="00301284" w:rsidRPr="00EB49B7" w:rsidRDefault="00301284" w:rsidP="00301284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Titr"/>
          <w:color w:val="984806" w:themeColor="accent6" w:themeShade="80"/>
          <w:lang w:bidi="fa-IR"/>
        </w:rPr>
      </w:pPr>
      <w:r w:rsidRPr="00EB49B7">
        <w:rPr>
          <w:rFonts w:cs="B Titr" w:hint="cs"/>
          <w:color w:val="984806" w:themeColor="accent6" w:themeShade="80"/>
          <w:rtl/>
          <w:lang w:bidi="fa-IR"/>
        </w:rPr>
        <w:t>متقاضیان می توانند جهت بازدید از محل،  دریافت  مدارک و شرایط شرکت در م</w:t>
      </w:r>
      <w:r>
        <w:rPr>
          <w:rFonts w:cs="B Titr" w:hint="cs"/>
          <w:color w:val="984806" w:themeColor="accent6" w:themeShade="80"/>
          <w:rtl/>
          <w:lang w:bidi="fa-IR"/>
        </w:rPr>
        <w:t xml:space="preserve">زایده </w:t>
      </w:r>
      <w:r w:rsidRPr="00EB49B7">
        <w:rPr>
          <w:rFonts w:cs="B Titr" w:hint="cs"/>
          <w:color w:val="984806" w:themeColor="accent6" w:themeShade="80"/>
          <w:rtl/>
          <w:lang w:bidi="fa-IR"/>
        </w:rPr>
        <w:t xml:space="preserve"> تا پایان وقت اداری </w:t>
      </w:r>
      <w:r>
        <w:rPr>
          <w:rFonts w:cs="B Titr" w:hint="cs"/>
          <w:color w:val="403152" w:themeColor="accent4" w:themeShade="80"/>
          <w:rtl/>
          <w:lang w:bidi="fa-IR"/>
        </w:rPr>
        <w:t>14</w:t>
      </w:r>
      <w:r w:rsidRPr="00EB49B7">
        <w:rPr>
          <w:rFonts w:cs="B Titr" w:hint="cs"/>
          <w:color w:val="403152" w:themeColor="accent4" w:themeShade="80"/>
          <w:rtl/>
          <w:lang w:bidi="fa-IR"/>
        </w:rPr>
        <w:t>/</w:t>
      </w:r>
      <w:r>
        <w:rPr>
          <w:rFonts w:cs="B Titr" w:hint="cs"/>
          <w:color w:val="403152" w:themeColor="accent4" w:themeShade="80"/>
          <w:rtl/>
          <w:lang w:bidi="fa-IR"/>
        </w:rPr>
        <w:t>02</w:t>
      </w:r>
      <w:r w:rsidRPr="00EB49B7">
        <w:rPr>
          <w:rFonts w:cs="B Titr" w:hint="cs"/>
          <w:color w:val="403152" w:themeColor="accent4" w:themeShade="80"/>
          <w:rtl/>
          <w:lang w:bidi="fa-IR"/>
        </w:rPr>
        <w:t>/</w:t>
      </w:r>
      <w:r>
        <w:rPr>
          <w:rFonts w:cs="B Titr" w:hint="cs"/>
          <w:color w:val="403152" w:themeColor="accent4" w:themeShade="80"/>
          <w:rtl/>
          <w:lang w:bidi="fa-IR"/>
        </w:rPr>
        <w:t>1401</w:t>
      </w:r>
      <w:r w:rsidRPr="00EB49B7">
        <w:rPr>
          <w:rFonts w:cs="B Titr" w:hint="cs"/>
          <w:color w:val="403152" w:themeColor="accent4" w:themeShade="80"/>
          <w:rtl/>
          <w:lang w:bidi="fa-IR"/>
        </w:rPr>
        <w:t xml:space="preserve">  </w:t>
      </w:r>
      <w:r w:rsidRPr="00EB49B7">
        <w:rPr>
          <w:rFonts w:cs="B Titr" w:hint="cs"/>
          <w:color w:val="984806" w:themeColor="accent6" w:themeShade="80"/>
          <w:rtl/>
          <w:lang w:bidi="fa-IR"/>
        </w:rPr>
        <w:t xml:space="preserve">به امور اداری و مالی دانشکده الهیات و </w:t>
      </w:r>
      <w:r>
        <w:rPr>
          <w:rFonts w:cs="B Titr"/>
          <w:color w:val="984806" w:themeColor="accent6" w:themeShade="80"/>
          <w:rtl/>
          <w:lang w:bidi="fa-IR"/>
        </w:rPr>
        <w:br/>
      </w:r>
      <w:r w:rsidRPr="00EB49B7">
        <w:rPr>
          <w:rFonts w:cs="B Titr" w:hint="cs"/>
          <w:color w:val="984806" w:themeColor="accent6" w:themeShade="80"/>
          <w:rtl/>
          <w:lang w:bidi="fa-IR"/>
        </w:rPr>
        <w:t>علوم اسلامی دانشگاه تبریز (ساختمان شماره 11 طبقه اول اطاق 1</w:t>
      </w:r>
      <w:r>
        <w:rPr>
          <w:rFonts w:cs="B Titr" w:hint="cs"/>
          <w:color w:val="984806" w:themeColor="accent6" w:themeShade="80"/>
          <w:rtl/>
          <w:lang w:bidi="fa-IR"/>
        </w:rPr>
        <w:t>01</w:t>
      </w:r>
      <w:r w:rsidRPr="00EB49B7">
        <w:rPr>
          <w:rFonts w:cs="B Titr" w:hint="cs"/>
          <w:color w:val="984806" w:themeColor="accent6" w:themeShade="80"/>
          <w:rtl/>
          <w:lang w:bidi="fa-IR"/>
        </w:rPr>
        <w:t>) مراجعه و یا جهت کسب اطلاعات بیشتر با شماره تماس 33392244 تماس حاصل فرمایند.</w:t>
      </w:r>
    </w:p>
    <w:p w:rsidR="00301284" w:rsidRPr="00EB49B7" w:rsidRDefault="00301284" w:rsidP="00301284">
      <w:pPr>
        <w:pStyle w:val="ListParagraph"/>
        <w:numPr>
          <w:ilvl w:val="0"/>
          <w:numId w:val="1"/>
        </w:numPr>
        <w:bidi/>
        <w:spacing w:line="240" w:lineRule="auto"/>
        <w:rPr>
          <w:rFonts w:cs="B Titr"/>
          <w:color w:val="984806" w:themeColor="accent6" w:themeShade="80"/>
          <w:lang w:bidi="fa-IR"/>
        </w:rPr>
      </w:pPr>
      <w:r w:rsidRPr="00EB49B7">
        <w:rPr>
          <w:rFonts w:cs="B Titr" w:hint="cs"/>
          <w:color w:val="984806" w:themeColor="accent6" w:themeShade="80"/>
          <w:rtl/>
          <w:lang w:bidi="fa-IR"/>
        </w:rPr>
        <w:t>چنانچه برندگان مزایده پس از بازگشایی قیمتها اعلام انصراف کنند سپرده آنها به نفع مزایده گزار ضبط خواهد شد.</w:t>
      </w:r>
    </w:p>
    <w:p w:rsidR="00301284" w:rsidRPr="00EB49B7" w:rsidRDefault="00301284" w:rsidP="00301284">
      <w:pPr>
        <w:pStyle w:val="ListParagraph"/>
        <w:numPr>
          <w:ilvl w:val="0"/>
          <w:numId w:val="1"/>
        </w:numPr>
        <w:bidi/>
        <w:spacing w:line="240" w:lineRule="auto"/>
        <w:rPr>
          <w:rFonts w:cs="B Titr"/>
          <w:color w:val="984806" w:themeColor="accent6" w:themeShade="80"/>
          <w:rtl/>
          <w:lang w:bidi="fa-IR"/>
        </w:rPr>
      </w:pPr>
      <w:r w:rsidRPr="00EB49B7">
        <w:rPr>
          <w:rFonts w:cs="B Titr" w:hint="cs"/>
          <w:color w:val="984806" w:themeColor="accent6" w:themeShade="80"/>
          <w:rtl/>
          <w:lang w:bidi="fa-IR"/>
        </w:rPr>
        <w:t>دانشگاه در رد یا قبول پیشنهادات مختار است و مدارک تحویلی مسترد نخواهد شد.</w:t>
      </w:r>
    </w:p>
    <w:p w:rsidR="00B31543" w:rsidRPr="005518F7" w:rsidRDefault="00B31543" w:rsidP="00E87B18">
      <w:pPr>
        <w:bidi/>
        <w:spacing w:line="240" w:lineRule="auto"/>
        <w:ind w:left="1080"/>
        <w:jc w:val="center"/>
        <w:rPr>
          <w:rFonts w:cs="B Zar"/>
          <w:b/>
          <w:bCs/>
          <w:sz w:val="20"/>
          <w:szCs w:val="20"/>
          <w:rtl/>
          <w:lang w:bidi="fa-IR"/>
        </w:rPr>
      </w:pPr>
      <w:r w:rsidRPr="005518F7">
        <w:rPr>
          <w:rFonts w:cs="B Zar" w:hint="cs"/>
          <w:b/>
          <w:bCs/>
          <w:sz w:val="20"/>
          <w:szCs w:val="20"/>
          <w:rtl/>
          <w:lang w:bidi="fa-IR"/>
        </w:rPr>
        <w:t>توجه: مبلغ تضمین شرکت در مزایده پس از اتمام برگزاری مزایده و تعیین برنده و عقد قرارداد، به متقاضیان محترم مسترد خواهد شد.</w:t>
      </w:r>
    </w:p>
    <w:p w:rsidR="00BA3435" w:rsidRPr="005518F7" w:rsidRDefault="0090587F" w:rsidP="00BA3435">
      <w:pPr>
        <w:rPr>
          <w:rFonts w:ascii="IranNastaliq" w:hAnsi="IranNastaliq" w:cs="IranNastaliq"/>
          <w:b/>
          <w:bCs/>
          <w:color w:val="632423" w:themeColor="accent2" w:themeShade="80"/>
          <w:sz w:val="38"/>
          <w:szCs w:val="38"/>
          <w:rtl/>
        </w:rPr>
      </w:pPr>
      <w:r w:rsidRPr="005518F7">
        <w:rPr>
          <w:rFonts w:ascii="IranNastaliq" w:hAnsi="IranNastaliq" w:cs="IranNastaliq" w:hint="cs"/>
          <w:b/>
          <w:bCs/>
          <w:color w:val="632423" w:themeColor="accent2" w:themeShade="80"/>
          <w:sz w:val="38"/>
          <w:szCs w:val="38"/>
          <w:rtl/>
        </w:rPr>
        <w:t>دانشکده الهیات و علوم اسلامی دانشگاه تبریز</w:t>
      </w:r>
    </w:p>
    <w:sectPr w:rsidR="00BA3435" w:rsidRPr="005518F7" w:rsidSect="001B1274">
      <w:pgSz w:w="16839" w:h="11907" w:orient="landscape" w:code="9"/>
      <w:pgMar w:top="993" w:right="1440" w:bottom="851" w:left="1440" w:header="720" w:footer="720" w:gutter="0"/>
      <w:pgBorders w:offsetFrom="page">
        <w:top w:val="handmade2" w:sz="31" w:space="24" w:color="5F497A" w:themeColor="accent4" w:themeShade="BF"/>
        <w:left w:val="handmade2" w:sz="31" w:space="24" w:color="5F497A" w:themeColor="accent4" w:themeShade="BF"/>
        <w:bottom w:val="handmade2" w:sz="31" w:space="24" w:color="5F497A" w:themeColor="accent4" w:themeShade="BF"/>
        <w:right w:val="handmade2" w:sz="31" w:space="24" w:color="5F497A" w:themeColor="accent4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3F8" w:rsidRDefault="007903F8" w:rsidP="00C01C97">
      <w:pPr>
        <w:spacing w:after="0" w:line="240" w:lineRule="auto"/>
      </w:pPr>
      <w:r>
        <w:separator/>
      </w:r>
    </w:p>
  </w:endnote>
  <w:endnote w:type="continuationSeparator" w:id="0">
    <w:p w:rsidR="007903F8" w:rsidRDefault="007903F8" w:rsidP="00C0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3F8" w:rsidRDefault="007903F8" w:rsidP="00C01C97">
      <w:pPr>
        <w:spacing w:after="0" w:line="240" w:lineRule="auto"/>
      </w:pPr>
      <w:r>
        <w:separator/>
      </w:r>
    </w:p>
  </w:footnote>
  <w:footnote w:type="continuationSeparator" w:id="0">
    <w:p w:rsidR="007903F8" w:rsidRDefault="007903F8" w:rsidP="00C01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52DC0"/>
    <w:multiLevelType w:val="hybridMultilevel"/>
    <w:tmpl w:val="71DC83F4"/>
    <w:lvl w:ilvl="0" w:tplc="D416D94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FC25E1A"/>
    <w:multiLevelType w:val="hybridMultilevel"/>
    <w:tmpl w:val="4C70BBAA"/>
    <w:lvl w:ilvl="0" w:tplc="1CE6F5A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8135D7"/>
    <w:multiLevelType w:val="hybridMultilevel"/>
    <w:tmpl w:val="682E0E4C"/>
    <w:lvl w:ilvl="0" w:tplc="9592A7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80A2D"/>
    <w:multiLevelType w:val="hybridMultilevel"/>
    <w:tmpl w:val="2C0C4D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97"/>
    <w:rsid w:val="000128D2"/>
    <w:rsid w:val="00023E42"/>
    <w:rsid w:val="0007174C"/>
    <w:rsid w:val="000B4129"/>
    <w:rsid w:val="000E616F"/>
    <w:rsid w:val="0011352A"/>
    <w:rsid w:val="001724E1"/>
    <w:rsid w:val="001B1274"/>
    <w:rsid w:val="001E07A7"/>
    <w:rsid w:val="002B00B7"/>
    <w:rsid w:val="002D1888"/>
    <w:rsid w:val="00301284"/>
    <w:rsid w:val="00313847"/>
    <w:rsid w:val="00317198"/>
    <w:rsid w:val="00380C4E"/>
    <w:rsid w:val="003A5CD7"/>
    <w:rsid w:val="00434DAB"/>
    <w:rsid w:val="0045588C"/>
    <w:rsid w:val="004929F1"/>
    <w:rsid w:val="004A54C2"/>
    <w:rsid w:val="004E6E4D"/>
    <w:rsid w:val="005259D6"/>
    <w:rsid w:val="005518F7"/>
    <w:rsid w:val="005D7C34"/>
    <w:rsid w:val="00657A3B"/>
    <w:rsid w:val="00682087"/>
    <w:rsid w:val="006D7A0B"/>
    <w:rsid w:val="00746C87"/>
    <w:rsid w:val="00756BD0"/>
    <w:rsid w:val="007903F8"/>
    <w:rsid w:val="00793B09"/>
    <w:rsid w:val="007D1CEE"/>
    <w:rsid w:val="008A7ED7"/>
    <w:rsid w:val="008B038C"/>
    <w:rsid w:val="0090587F"/>
    <w:rsid w:val="00A47DA5"/>
    <w:rsid w:val="00A52673"/>
    <w:rsid w:val="00B23FFD"/>
    <w:rsid w:val="00B31543"/>
    <w:rsid w:val="00B63FC0"/>
    <w:rsid w:val="00B73087"/>
    <w:rsid w:val="00BA3435"/>
    <w:rsid w:val="00BC48E6"/>
    <w:rsid w:val="00C01C97"/>
    <w:rsid w:val="00D33270"/>
    <w:rsid w:val="00DC5E08"/>
    <w:rsid w:val="00E50DC8"/>
    <w:rsid w:val="00E73ADB"/>
    <w:rsid w:val="00E87B18"/>
    <w:rsid w:val="00EB49B7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C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C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01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1C97"/>
  </w:style>
  <w:style w:type="paragraph" w:styleId="Footer">
    <w:name w:val="footer"/>
    <w:basedOn w:val="Normal"/>
    <w:link w:val="FooterChar"/>
    <w:uiPriority w:val="99"/>
    <w:semiHidden/>
    <w:unhideWhenUsed/>
    <w:rsid w:val="00C01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1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C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C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01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1C97"/>
  </w:style>
  <w:style w:type="paragraph" w:styleId="Footer">
    <w:name w:val="footer"/>
    <w:basedOn w:val="Normal"/>
    <w:link w:val="FooterChar"/>
    <w:uiPriority w:val="99"/>
    <w:semiHidden/>
    <w:unhideWhenUsed/>
    <w:rsid w:val="00C01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1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GitaMehr7</cp:lastModifiedBy>
  <cp:revision>4</cp:revision>
  <cp:lastPrinted>2020-02-22T12:57:00Z</cp:lastPrinted>
  <dcterms:created xsi:type="dcterms:W3CDTF">2022-04-20T09:56:00Z</dcterms:created>
  <dcterms:modified xsi:type="dcterms:W3CDTF">2022-04-24T05:12:00Z</dcterms:modified>
</cp:coreProperties>
</file>