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7" w:rsidRDefault="00C01C9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 w:hint="cs"/>
          <w:noProof/>
          <w:color w:val="76923C" w:themeColor="accent3" w:themeShade="BF"/>
          <w:sz w:val="2"/>
          <w:szCs w:val="2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101311A3" wp14:editId="46985B2D">
            <wp:simplePos x="0" y="0"/>
            <wp:positionH relativeFrom="column">
              <wp:posOffset>3552825</wp:posOffset>
            </wp:positionH>
            <wp:positionV relativeFrom="paragraph">
              <wp:posOffset>-40005</wp:posOffset>
            </wp:positionV>
            <wp:extent cx="1123950" cy="11620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9B7" w:rsidRDefault="00EB49B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Default="00C01C97" w:rsidP="00C01C9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90587F" w:rsidRDefault="00EB49B7" w:rsidP="00EB49B7">
      <w:pPr>
        <w:tabs>
          <w:tab w:val="left" w:pos="6329"/>
        </w:tabs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/>
          <w:color w:val="76923C" w:themeColor="accent3" w:themeShade="BF"/>
          <w:sz w:val="2"/>
          <w:szCs w:val="2"/>
          <w:lang w:bidi="fa-IR"/>
        </w:rPr>
        <w:tab/>
      </w:r>
    </w:p>
    <w:p w:rsidR="0090587F" w:rsidRDefault="0090587F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EB49B7" w:rsidRDefault="00EB49B7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Default="00C01C97" w:rsidP="008A7ED7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Titr"/>
          <w:color w:val="E36C0A" w:themeColor="accent6" w:themeShade="BF"/>
          <w:sz w:val="2"/>
          <w:szCs w:val="2"/>
          <w:lang w:bidi="fa-IR"/>
        </w:rPr>
      </w:pPr>
      <w:r w:rsidRPr="0090587F">
        <w:rPr>
          <w:rFonts w:cs="B Titr" w:hint="cs"/>
          <w:noProof/>
          <w:color w:val="76923C" w:themeColor="accent3" w:themeShade="BF"/>
          <w:sz w:val="58"/>
          <w:szCs w:val="58"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05E48652" wp14:editId="2B01AC3E">
            <wp:simplePos x="0" y="0"/>
            <wp:positionH relativeFrom="column">
              <wp:posOffset>1295400</wp:posOffset>
            </wp:positionH>
            <wp:positionV relativeFrom="paragraph">
              <wp:posOffset>578845</wp:posOffset>
            </wp:positionV>
            <wp:extent cx="6219825" cy="308885"/>
            <wp:effectExtent l="0" t="0" r="0" b="0"/>
            <wp:wrapNone/>
            <wp:docPr id="10" name="Picture 7" descr="C:\Program Files\Microsoft Office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43" cy="3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87F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 xml:space="preserve">آگهی مزایده </w:t>
      </w:r>
      <w:r w:rsidR="00EC2C58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 xml:space="preserve">محل اغذیه و </w:t>
      </w:r>
      <w:r w:rsidR="00746C87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 xml:space="preserve">بوفه </w:t>
      </w:r>
      <w:r w:rsidR="0090587F" w:rsidRPr="0090587F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>دانشجویی</w:t>
      </w:r>
    </w:p>
    <w:p w:rsidR="0090587F" w:rsidRPr="0090587F" w:rsidRDefault="0090587F" w:rsidP="008A7ED7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Titr"/>
          <w:color w:val="E36C0A" w:themeColor="accent6" w:themeShade="BF"/>
          <w:sz w:val="2"/>
          <w:szCs w:val="2"/>
          <w:lang w:bidi="fa-IR"/>
        </w:rPr>
      </w:pPr>
    </w:p>
    <w:p w:rsidR="00C01C97" w:rsidRPr="00EB49B7" w:rsidRDefault="008A7ED7" w:rsidP="005C341D">
      <w:pPr>
        <w:bidi/>
        <w:spacing w:line="240" w:lineRule="auto"/>
        <w:ind w:firstLine="720"/>
        <w:jc w:val="lowKashida"/>
        <w:rPr>
          <w:rFonts w:cs="B Titr"/>
          <w:color w:val="403152" w:themeColor="accent4" w:themeShade="80"/>
          <w:sz w:val="34"/>
          <w:szCs w:val="34"/>
          <w:rtl/>
          <w:lang w:bidi="fa-IR"/>
        </w:rPr>
      </w:pPr>
      <w:r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به استناد بند یک بخشنامه شماره 3415/د مورخ 3/11/94 معاونت محترم پشتیبانی و توسعه منابع دانشگاه تبریز و بر اساس اعلام نظر کارشناس رسمی دادگستری،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دانشکده الهیات و علوم </w:t>
      </w:r>
      <w:r w:rsidR="005C341D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اسلامی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دانشگاه تبریز در نظر دارد </w:t>
      </w:r>
      <w:r w:rsidR="00746C8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محل بوفه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دانشجویی</w:t>
      </w:r>
      <w:r w:rsidR="000B4129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خود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4E6E4D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واقع در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ساختمان شهداء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را از طریق مزایده به بخش خصوصی واگذار نماید.</w:t>
      </w:r>
    </w:p>
    <w:p w:rsidR="008A7ED7" w:rsidRPr="00EB49B7" w:rsidRDefault="008A7ED7" w:rsidP="00D26EE7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مدت مزایده از تاریخ </w:t>
      </w:r>
      <w:r w:rsidR="00D26EE7">
        <w:rPr>
          <w:rFonts w:cs="B Titr" w:hint="cs"/>
          <w:color w:val="403152" w:themeColor="accent4" w:themeShade="80"/>
          <w:rtl/>
          <w:lang w:bidi="fa-IR"/>
        </w:rPr>
        <w:t>04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D26EE7">
        <w:rPr>
          <w:rFonts w:cs="B Titr" w:hint="cs"/>
          <w:color w:val="403152" w:themeColor="accent4" w:themeShade="80"/>
          <w:rtl/>
          <w:lang w:bidi="fa-IR"/>
        </w:rPr>
        <w:t>02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6F612B">
        <w:rPr>
          <w:rFonts w:cs="B Titr" w:hint="cs"/>
          <w:color w:val="403152" w:themeColor="accent4" w:themeShade="80"/>
          <w:rtl/>
          <w:lang w:bidi="fa-IR"/>
        </w:rPr>
        <w:t>1</w:t>
      </w:r>
      <w:r w:rsidR="00D26EE7">
        <w:rPr>
          <w:rFonts w:cs="B Titr" w:hint="cs"/>
          <w:color w:val="403152" w:themeColor="accent4" w:themeShade="80"/>
          <w:rtl/>
          <w:lang w:bidi="fa-IR"/>
        </w:rPr>
        <w:t>401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به مدت </w:t>
      </w:r>
      <w:r w:rsidR="00D26EE7">
        <w:rPr>
          <w:rFonts w:cs="B Titr" w:hint="cs"/>
          <w:color w:val="403152" w:themeColor="accent4" w:themeShade="80"/>
          <w:rtl/>
          <w:lang w:bidi="fa-IR"/>
        </w:rPr>
        <w:t>10</w:t>
      </w:r>
      <w:r w:rsidRPr="00EB49B7">
        <w:rPr>
          <w:rFonts w:cs="B Titr" w:hint="cs"/>
          <w:color w:val="403152" w:themeColor="accent4" w:themeShade="80"/>
          <w:rtl/>
          <w:lang w:bidi="fa-IR"/>
        </w:rPr>
        <w:t xml:space="preserve"> روز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خواهد بود.</w:t>
      </w:r>
      <w:r w:rsidR="000B4129"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</w:p>
    <w:p w:rsidR="000B4129" w:rsidRPr="00EB49B7" w:rsidRDefault="000B4129" w:rsidP="006E36B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C01C97" w:rsidRPr="00EB49B7">
        <w:rPr>
          <w:rFonts w:cs="B Titr" w:hint="cs"/>
          <w:color w:val="984806" w:themeColor="accent6" w:themeShade="80"/>
          <w:rtl/>
          <w:lang w:bidi="fa-IR"/>
        </w:rPr>
        <w:t xml:space="preserve">مبلغ تضمین شرکت در مزایده </w:t>
      </w:r>
      <w:r w:rsidR="00C01C97" w:rsidRPr="004131C6">
        <w:rPr>
          <w:rFonts w:cs="B Titr" w:hint="cs"/>
          <w:color w:val="403152" w:themeColor="accent4" w:themeShade="80"/>
          <w:rtl/>
          <w:lang w:bidi="fa-IR"/>
        </w:rPr>
        <w:t xml:space="preserve"> </w:t>
      </w:r>
      <w:r w:rsidR="00D33270" w:rsidRPr="004131C6">
        <w:rPr>
          <w:rFonts w:cs="B Titr" w:hint="cs"/>
          <w:color w:val="403152" w:themeColor="accent4" w:themeShade="80"/>
          <w:rtl/>
          <w:lang w:bidi="fa-IR"/>
        </w:rPr>
        <w:t>000</w:t>
      </w:r>
      <w:r w:rsidR="00D33270" w:rsidRPr="005D2E02">
        <w:rPr>
          <w:rFonts w:cs="B Titr" w:hint="cs"/>
          <w:color w:val="403152" w:themeColor="accent4" w:themeShade="80"/>
          <w:rtl/>
          <w:lang w:bidi="fa-IR"/>
        </w:rPr>
        <w:t>/</w:t>
      </w:r>
      <w:r w:rsidR="00EC2C58" w:rsidRPr="005D2E02">
        <w:rPr>
          <w:rFonts w:cs="B Titr" w:hint="cs"/>
          <w:color w:val="403152" w:themeColor="accent4" w:themeShade="80"/>
          <w:rtl/>
          <w:lang w:bidi="fa-IR"/>
        </w:rPr>
        <w:t>0</w:t>
      </w:r>
      <w:r w:rsidR="00D33270" w:rsidRPr="005D2E02">
        <w:rPr>
          <w:rFonts w:cs="B Titr" w:hint="cs"/>
          <w:color w:val="403152" w:themeColor="accent4" w:themeShade="80"/>
          <w:rtl/>
          <w:lang w:bidi="fa-IR"/>
        </w:rPr>
        <w:t>00/</w:t>
      </w:r>
      <w:r w:rsidR="002F0CC8">
        <w:rPr>
          <w:rFonts w:cs="B Titr" w:hint="cs"/>
          <w:color w:val="403152" w:themeColor="accent4" w:themeShade="80"/>
          <w:rtl/>
          <w:lang w:bidi="fa-IR"/>
        </w:rPr>
        <w:t>50</w:t>
      </w:r>
      <w:r w:rsidR="00C01C97" w:rsidRPr="005D2E02">
        <w:rPr>
          <w:rFonts w:cs="B Titr" w:hint="cs"/>
          <w:color w:val="403152" w:themeColor="accent4" w:themeShade="80"/>
          <w:rtl/>
          <w:lang w:bidi="fa-IR"/>
        </w:rPr>
        <w:t>ریال</w:t>
      </w:r>
      <w:r w:rsidR="00C01C97" w:rsidRPr="00EB49B7">
        <w:rPr>
          <w:rFonts w:cs="B Titr" w:hint="cs"/>
          <w:color w:val="984806" w:themeColor="accent6" w:themeShade="80"/>
          <w:rtl/>
          <w:lang w:bidi="fa-IR"/>
        </w:rPr>
        <w:t xml:space="preserve"> بصورت واریز نقدی می</w:t>
      </w:r>
      <w:r w:rsid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C01C97" w:rsidRPr="00EB49B7">
        <w:rPr>
          <w:rFonts w:cs="B Titr" w:hint="cs"/>
          <w:color w:val="984806" w:themeColor="accent6" w:themeShade="80"/>
          <w:rtl/>
          <w:lang w:bidi="fa-IR"/>
        </w:rPr>
        <w:t>باشد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که </w:t>
      </w:r>
      <w:r w:rsidR="005D2E02" w:rsidRPr="00657A3B">
        <w:rPr>
          <w:rFonts w:cs="B Titr" w:hint="cs"/>
          <w:color w:val="984806" w:themeColor="accent6" w:themeShade="80"/>
          <w:rtl/>
          <w:lang w:bidi="fa-IR"/>
        </w:rPr>
        <w:t xml:space="preserve">بایستی </w:t>
      </w:r>
      <w:r w:rsidR="006E36BC">
        <w:rPr>
          <w:rFonts w:cs="B Titr" w:hint="cs"/>
          <w:color w:val="984806" w:themeColor="accent6" w:themeShade="80"/>
          <w:rtl/>
          <w:lang w:bidi="fa-IR"/>
        </w:rPr>
        <w:t xml:space="preserve">به حساب </w:t>
      </w:r>
      <w:bookmarkStart w:id="0" w:name="_GoBack"/>
      <w:bookmarkEnd w:id="0"/>
      <w:r w:rsidR="006E36BC" w:rsidRPr="00657A3B">
        <w:rPr>
          <w:rFonts w:cs="B Titr" w:hint="cs"/>
          <w:color w:val="984806" w:themeColor="accent6" w:themeShade="80"/>
          <w:rtl/>
          <w:lang w:bidi="fa-IR"/>
        </w:rPr>
        <w:t xml:space="preserve">شبای شماره:  </w:t>
      </w:r>
      <w:r w:rsidR="006E36BC" w:rsidRPr="005D2E02">
        <w:rPr>
          <w:rFonts w:cs="B Titr" w:hint="cs"/>
          <w:color w:val="403152" w:themeColor="accent4" w:themeShade="80"/>
          <w:rtl/>
          <w:lang w:bidi="fa-IR"/>
        </w:rPr>
        <w:t>830100004001072206377814</w:t>
      </w:r>
      <w:r w:rsidR="006E36BC" w:rsidRPr="005D2E02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6E36BC" w:rsidRPr="00657A3B">
        <w:rPr>
          <w:rFonts w:cs="B Titr" w:hint="cs"/>
          <w:color w:val="984806" w:themeColor="accent6" w:themeShade="80"/>
          <w:rtl/>
          <w:lang w:bidi="fa-IR"/>
        </w:rPr>
        <w:t xml:space="preserve"> بنام سپرده دانشگاه تبریز </w:t>
      </w:r>
      <w:r w:rsidR="006E36BC" w:rsidRPr="00657A3B">
        <w:rPr>
          <w:rFonts w:cs="B Titr" w:hint="cs"/>
          <w:color w:val="403152" w:themeColor="accent4" w:themeShade="80"/>
          <w:sz w:val="24"/>
          <w:szCs w:val="24"/>
          <w:rtl/>
          <w:lang w:bidi="fa-IR"/>
        </w:rPr>
        <w:t>نزد بانک مرکزی</w:t>
      </w:r>
      <w:r w:rsidR="006E36BC" w:rsidRPr="00657A3B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5D2E02" w:rsidRPr="00657A3B">
        <w:rPr>
          <w:rFonts w:cs="B Titr" w:hint="cs"/>
          <w:color w:val="984806" w:themeColor="accent6" w:themeShade="80"/>
          <w:rtl/>
          <w:lang w:bidi="fa-IR"/>
        </w:rPr>
        <w:t>واریز و اصل فیش به همراه فرم تقاضا ارائه گردد.</w:t>
      </w:r>
    </w:p>
    <w:p w:rsidR="000B4129" w:rsidRPr="00EB49B7" w:rsidRDefault="000B4129" w:rsidP="000B412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ساعت و روز بازگشایی  پاکت های پیشنهادی متقاضیان محترم، 24 ساعت کاری پس از آخرین روز اتمام مدت مزایده خواهد بود</w:t>
      </w:r>
      <w:r w:rsidRPr="00EB49B7">
        <w:rPr>
          <w:rFonts w:hint="cs"/>
          <w:sz w:val="30"/>
          <w:szCs w:val="30"/>
          <w:rtl/>
        </w:rPr>
        <w:t>.</w:t>
      </w:r>
    </w:p>
    <w:p w:rsidR="00C01C97" w:rsidRPr="00EB49B7" w:rsidRDefault="00C01C97" w:rsidP="00D26EE7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متقاضیان می توانند جهت</w:t>
      </w:r>
      <w:r w:rsidR="0090587F" w:rsidRPr="00EB49B7">
        <w:rPr>
          <w:rFonts w:cs="B Titr" w:hint="cs"/>
          <w:color w:val="984806" w:themeColor="accent6" w:themeShade="80"/>
          <w:rtl/>
          <w:lang w:bidi="fa-IR"/>
        </w:rPr>
        <w:t xml:space="preserve"> بازدید از محل،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90587F" w:rsidRPr="00EB49B7">
        <w:rPr>
          <w:rFonts w:cs="B Titr" w:hint="cs"/>
          <w:color w:val="984806" w:themeColor="accent6" w:themeShade="80"/>
          <w:rtl/>
          <w:lang w:bidi="fa-IR"/>
        </w:rPr>
        <w:t xml:space="preserve">دریافت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مدارک و شرایط شرکت در م</w:t>
      </w:r>
      <w:r w:rsidR="00EB49B7">
        <w:rPr>
          <w:rFonts w:cs="B Titr" w:hint="cs"/>
          <w:color w:val="984806" w:themeColor="accent6" w:themeShade="80"/>
          <w:rtl/>
          <w:lang w:bidi="fa-IR"/>
        </w:rPr>
        <w:t xml:space="preserve">زایده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تا پایان وقت اداری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D26EE7">
        <w:rPr>
          <w:rFonts w:cs="B Titr" w:hint="cs"/>
          <w:color w:val="403152" w:themeColor="accent4" w:themeShade="80"/>
          <w:rtl/>
          <w:lang w:bidi="fa-IR"/>
        </w:rPr>
        <w:t>14</w:t>
      </w:r>
      <w:r w:rsidR="00D33270"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D26EE7">
        <w:rPr>
          <w:rFonts w:cs="B Titr" w:hint="cs"/>
          <w:color w:val="403152" w:themeColor="accent4" w:themeShade="80"/>
          <w:rtl/>
          <w:lang w:bidi="fa-IR"/>
        </w:rPr>
        <w:t>02</w:t>
      </w:r>
      <w:r w:rsidR="00D33270"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D26EE7">
        <w:rPr>
          <w:rFonts w:cs="B Titr" w:hint="cs"/>
          <w:color w:val="403152" w:themeColor="accent4" w:themeShade="80"/>
          <w:rtl/>
          <w:lang w:bidi="fa-IR"/>
        </w:rPr>
        <w:t>1401</w:t>
      </w:r>
      <w:r w:rsidR="00D33270" w:rsidRPr="00EB49B7">
        <w:rPr>
          <w:rFonts w:cs="B Titr" w:hint="cs"/>
          <w:color w:val="403152" w:themeColor="accent4" w:themeShade="80"/>
          <w:rtl/>
          <w:lang w:bidi="fa-IR"/>
        </w:rPr>
        <w:t xml:space="preserve"> </w:t>
      </w:r>
      <w:r w:rsidR="00317198" w:rsidRPr="00EB49B7">
        <w:rPr>
          <w:rFonts w:cs="B Titr" w:hint="cs"/>
          <w:color w:val="403152" w:themeColor="accent4" w:themeShade="80"/>
          <w:rtl/>
          <w:lang w:bidi="fa-IR"/>
        </w:rPr>
        <w:t xml:space="preserve">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به 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امور اداری و مالی دانشکده الهیات و </w:t>
      </w:r>
      <w:r w:rsidR="00EB49B7">
        <w:rPr>
          <w:rFonts w:cs="B Titr"/>
          <w:color w:val="984806" w:themeColor="accent6" w:themeShade="80"/>
          <w:rtl/>
          <w:lang w:bidi="fa-IR"/>
        </w:rPr>
        <w:br/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علوم اسلامی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دانشگاه تبریز 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>(ساختمان شماره 11 طبقه اول اطاق 1</w:t>
      </w:r>
      <w:r w:rsidR="003D604A">
        <w:rPr>
          <w:rFonts w:cs="B Titr" w:hint="cs"/>
          <w:color w:val="984806" w:themeColor="accent6" w:themeShade="80"/>
          <w:rtl/>
          <w:lang w:bidi="fa-IR"/>
        </w:rPr>
        <w:t>01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)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مراجعه </w:t>
      </w:r>
      <w:r w:rsidR="00317198" w:rsidRPr="00EB49B7">
        <w:rPr>
          <w:rFonts w:cs="B Titr" w:hint="cs"/>
          <w:color w:val="984806" w:themeColor="accent6" w:themeShade="80"/>
          <w:rtl/>
          <w:lang w:bidi="fa-IR"/>
        </w:rPr>
        <w:t xml:space="preserve">و یا جهت کسب اطلاعات بیشتر با شماره تماس 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33392244 </w:t>
      </w:r>
      <w:r w:rsidR="00317198" w:rsidRPr="00EB49B7">
        <w:rPr>
          <w:rFonts w:cs="B Titr" w:hint="cs"/>
          <w:color w:val="984806" w:themeColor="accent6" w:themeShade="80"/>
          <w:rtl/>
          <w:lang w:bidi="fa-IR"/>
        </w:rPr>
        <w:t>تماس حاصل فرمایند.</w:t>
      </w:r>
    </w:p>
    <w:p w:rsidR="00C01C97" w:rsidRPr="00EB49B7" w:rsidRDefault="00C01C97" w:rsidP="008A7ED7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چنانچه برندگان مزایده پس از بازگشایی قیمتها اعلام انصراف کنند سپرده آنها به نفع مزایده گزار ضبط خواهد شد.</w:t>
      </w:r>
    </w:p>
    <w:p w:rsidR="00BA3435" w:rsidRPr="00EB49B7" w:rsidRDefault="00C01C97" w:rsidP="008A7ED7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دانشگاه در رد یا قبول پیشنهادات مختار است و مدارک تحویلی مسترد نخواهد شد.</w:t>
      </w:r>
    </w:p>
    <w:p w:rsidR="00BA3435" w:rsidRPr="0090587F" w:rsidRDefault="0090587F" w:rsidP="00BA3435">
      <w:pPr>
        <w:rPr>
          <w:rFonts w:ascii="IranNastaliq" w:hAnsi="IranNastaliq" w:cs="IranNastaliq"/>
          <w:b/>
          <w:bCs/>
          <w:color w:val="632423" w:themeColor="accent2" w:themeShade="80"/>
          <w:sz w:val="44"/>
          <w:szCs w:val="44"/>
          <w:rtl/>
        </w:rPr>
      </w:pPr>
      <w:r w:rsidRPr="0090587F">
        <w:rPr>
          <w:rFonts w:ascii="IranNastaliq" w:hAnsi="IranNastaliq" w:cs="IranNastaliq" w:hint="cs"/>
          <w:b/>
          <w:bCs/>
          <w:color w:val="632423" w:themeColor="accent2" w:themeShade="80"/>
          <w:sz w:val="44"/>
          <w:szCs w:val="44"/>
          <w:rtl/>
        </w:rPr>
        <w:t>دانشکده الهیات و علوم اسلامی دانشگاه تبریز</w:t>
      </w:r>
    </w:p>
    <w:sectPr w:rsidR="00BA3435" w:rsidRPr="0090587F" w:rsidSect="00A52673">
      <w:pgSz w:w="16839" w:h="11907" w:orient="landscape" w:code="9"/>
      <w:pgMar w:top="993" w:right="1440" w:bottom="993" w:left="1440" w:header="720" w:footer="720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74" w:rsidRDefault="009F4474" w:rsidP="00C01C97">
      <w:pPr>
        <w:spacing w:after="0" w:line="240" w:lineRule="auto"/>
      </w:pPr>
      <w:r>
        <w:separator/>
      </w:r>
    </w:p>
  </w:endnote>
  <w:endnote w:type="continuationSeparator" w:id="0">
    <w:p w:rsidR="009F4474" w:rsidRDefault="009F4474" w:rsidP="00C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74" w:rsidRDefault="009F4474" w:rsidP="00C01C97">
      <w:pPr>
        <w:spacing w:after="0" w:line="240" w:lineRule="auto"/>
      </w:pPr>
      <w:r>
        <w:separator/>
      </w:r>
    </w:p>
  </w:footnote>
  <w:footnote w:type="continuationSeparator" w:id="0">
    <w:p w:rsidR="009F4474" w:rsidRDefault="009F4474" w:rsidP="00C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2DC0"/>
    <w:multiLevelType w:val="hybridMultilevel"/>
    <w:tmpl w:val="71DC83F4"/>
    <w:lvl w:ilvl="0" w:tplc="D416D94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C25E1A"/>
    <w:multiLevelType w:val="hybridMultilevel"/>
    <w:tmpl w:val="4C70BBAA"/>
    <w:lvl w:ilvl="0" w:tplc="1CE6F5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880A2D"/>
    <w:multiLevelType w:val="hybridMultilevel"/>
    <w:tmpl w:val="2C0C4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7"/>
    <w:rsid w:val="000128D2"/>
    <w:rsid w:val="000473BE"/>
    <w:rsid w:val="0007174C"/>
    <w:rsid w:val="000B4129"/>
    <w:rsid w:val="000F71B7"/>
    <w:rsid w:val="002B00B7"/>
    <w:rsid w:val="002F0CC8"/>
    <w:rsid w:val="00317198"/>
    <w:rsid w:val="003D604A"/>
    <w:rsid w:val="004131C6"/>
    <w:rsid w:val="00464FD3"/>
    <w:rsid w:val="004E6E4D"/>
    <w:rsid w:val="005259D6"/>
    <w:rsid w:val="005C341D"/>
    <w:rsid w:val="005D2E02"/>
    <w:rsid w:val="006E36BC"/>
    <w:rsid w:val="006E6C4A"/>
    <w:rsid w:val="006F612B"/>
    <w:rsid w:val="00746C87"/>
    <w:rsid w:val="00793B09"/>
    <w:rsid w:val="007D1CEE"/>
    <w:rsid w:val="007E3570"/>
    <w:rsid w:val="008A7ED7"/>
    <w:rsid w:val="008E7165"/>
    <w:rsid w:val="0090587F"/>
    <w:rsid w:val="009F4474"/>
    <w:rsid w:val="00A47DA5"/>
    <w:rsid w:val="00A52673"/>
    <w:rsid w:val="00B23FFD"/>
    <w:rsid w:val="00B73087"/>
    <w:rsid w:val="00BA3435"/>
    <w:rsid w:val="00C01C97"/>
    <w:rsid w:val="00CB5986"/>
    <w:rsid w:val="00D26EE7"/>
    <w:rsid w:val="00D33270"/>
    <w:rsid w:val="00DC5E08"/>
    <w:rsid w:val="00DF700C"/>
    <w:rsid w:val="00E73ADB"/>
    <w:rsid w:val="00EB49B7"/>
    <w:rsid w:val="00E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GitaMehr7</cp:lastModifiedBy>
  <cp:revision>5</cp:revision>
  <cp:lastPrinted>2016-11-27T05:54:00Z</cp:lastPrinted>
  <dcterms:created xsi:type="dcterms:W3CDTF">2022-04-20T09:32:00Z</dcterms:created>
  <dcterms:modified xsi:type="dcterms:W3CDTF">2022-04-24T05:10:00Z</dcterms:modified>
</cp:coreProperties>
</file>