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BF" w:rsidRDefault="00C83FBF" w:rsidP="00526869">
      <w:pPr>
        <w:spacing w:after="0" w:line="240" w:lineRule="auto"/>
        <w:jc w:val="center"/>
        <w:rPr>
          <w:rFonts w:cs="B Nazanin"/>
          <w:b/>
          <w:bCs/>
          <w:sz w:val="26"/>
          <w:szCs w:val="26"/>
          <w:u w:val="single"/>
          <w:rtl/>
        </w:rPr>
      </w:pPr>
      <w:bookmarkStart w:id="0" w:name="_GoBack"/>
      <w:r w:rsidRPr="009C00A5">
        <w:rPr>
          <w:rFonts w:cs="B Nazanin" w:hint="cs"/>
          <w:b/>
          <w:bCs/>
          <w:sz w:val="26"/>
          <w:szCs w:val="26"/>
          <w:u w:val="single"/>
          <w:rtl/>
        </w:rPr>
        <w:t>شرایط ضمانت وام</w:t>
      </w:r>
      <w:r w:rsidR="00CD3B55" w:rsidRPr="009C00A5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9C00A5">
        <w:rPr>
          <w:rFonts w:cs="B Nazanin" w:hint="cs"/>
          <w:b/>
          <w:bCs/>
          <w:sz w:val="26"/>
          <w:szCs w:val="26"/>
          <w:u w:val="single"/>
          <w:rtl/>
        </w:rPr>
        <w:t>های دانشجویی در نیمسال اول سال تحصیلی 1400-1399</w:t>
      </w:r>
    </w:p>
    <w:bookmarkEnd w:id="0"/>
    <w:p w:rsidR="009C00A5" w:rsidRPr="009C00A5" w:rsidRDefault="009C00A5" w:rsidP="009C00A5">
      <w:pPr>
        <w:spacing w:after="0" w:line="240" w:lineRule="auto"/>
        <w:jc w:val="center"/>
        <w:rPr>
          <w:rFonts w:cs="B Nazanin"/>
          <w:b/>
          <w:bCs/>
          <w:sz w:val="26"/>
          <w:szCs w:val="26"/>
          <w:u w:val="single"/>
          <w:rtl/>
        </w:rPr>
      </w:pPr>
    </w:p>
    <w:p w:rsidR="008B6838" w:rsidRPr="00DE4DBD" w:rsidRDefault="008B6838" w:rsidP="000556A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  <w:r w:rsidRPr="00DE4DBD">
        <w:rPr>
          <w:rFonts w:cs="B Nazanin" w:hint="cs"/>
          <w:sz w:val="25"/>
          <w:szCs w:val="25"/>
          <w:rtl/>
        </w:rPr>
        <w:t>به منظور تسهیل در بهره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مندی دانشجویان متقاضی وام و حمایت از دانشجویان مستعد کم بضاعت، تعداد ضامنین برای ضمانت بازپرداخت وام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های دانشجویی به شرح ذیل می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باشد:</w:t>
      </w:r>
    </w:p>
    <w:p w:rsidR="008B6838" w:rsidRPr="00DE4DBD" w:rsidRDefault="008B6838" w:rsidP="005268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برای دریافت وام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 xml:space="preserve">های دانشجویی </w:t>
      </w:r>
      <w:r w:rsidRPr="009C00A5">
        <w:rPr>
          <w:rFonts w:cs="B Nazanin" w:hint="cs"/>
          <w:b/>
          <w:bCs/>
          <w:sz w:val="25"/>
          <w:szCs w:val="25"/>
          <w:u w:val="single"/>
          <w:rtl/>
        </w:rPr>
        <w:t>تا سقف مبلغ 150،000،000 ریال</w:t>
      </w:r>
      <w:r w:rsidRPr="00DE4DBD">
        <w:rPr>
          <w:rFonts w:cs="B Nazanin" w:hint="cs"/>
          <w:sz w:val="25"/>
          <w:szCs w:val="25"/>
          <w:rtl/>
        </w:rPr>
        <w:t xml:space="preserve">، </w:t>
      </w:r>
      <w:r w:rsidRPr="009C00A5">
        <w:rPr>
          <w:rFonts w:cs="B Nazanin" w:hint="cs"/>
          <w:b/>
          <w:bCs/>
          <w:sz w:val="25"/>
          <w:szCs w:val="25"/>
          <w:rtl/>
        </w:rPr>
        <w:t xml:space="preserve">معرفی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یک نفر ضامن قراردادی</w:t>
      </w:r>
      <w:r w:rsidRPr="00DE4DBD">
        <w:rPr>
          <w:rFonts w:cs="B Nazanin" w:hint="cs"/>
          <w:sz w:val="25"/>
          <w:szCs w:val="25"/>
          <w:rtl/>
        </w:rPr>
        <w:t xml:space="preserve"> از بین ضامنین واجد شرایط من</w:t>
      </w:r>
      <w:r w:rsidR="00BB2B14" w:rsidRPr="00DE4DBD">
        <w:rPr>
          <w:rFonts w:cs="B Nazanin" w:hint="cs"/>
          <w:sz w:val="25"/>
          <w:szCs w:val="25"/>
          <w:rtl/>
        </w:rPr>
        <w:t>د</w:t>
      </w:r>
      <w:r w:rsidRPr="00DE4DBD">
        <w:rPr>
          <w:rFonts w:cs="B Nazanin" w:hint="cs"/>
          <w:sz w:val="25"/>
          <w:szCs w:val="25"/>
          <w:rtl/>
        </w:rPr>
        <w:t xml:space="preserve">رج در </w:t>
      </w:r>
      <w:r w:rsidR="006E64E6">
        <w:rPr>
          <w:rFonts w:cs="B Nazanin" w:hint="cs"/>
          <w:sz w:val="25"/>
          <w:szCs w:val="25"/>
          <w:rtl/>
        </w:rPr>
        <w:t>زیر</w:t>
      </w:r>
      <w:r w:rsidRPr="00DE4DBD">
        <w:rPr>
          <w:rFonts w:cs="B Nazanin" w:hint="cs"/>
          <w:sz w:val="25"/>
          <w:szCs w:val="25"/>
          <w:rtl/>
        </w:rPr>
        <w:t>الزامی است.</w:t>
      </w:r>
    </w:p>
    <w:p w:rsidR="008B6838" w:rsidRPr="00DE4DBD" w:rsidRDefault="008B6838" w:rsidP="005268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برای دریافت وام</w:t>
      </w:r>
      <w:r w:rsidR="00495F45" w:rsidRPr="00DE4DBD">
        <w:rPr>
          <w:rFonts w:cs="B Nazanin"/>
          <w:sz w:val="25"/>
          <w:szCs w:val="25"/>
          <w:rtl/>
        </w:rPr>
        <w:softHyphen/>
      </w:r>
      <w:r w:rsidR="00495F45" w:rsidRPr="00DE4DBD">
        <w:rPr>
          <w:rFonts w:cs="B Nazanin" w:hint="cs"/>
          <w:sz w:val="25"/>
          <w:szCs w:val="25"/>
          <w:rtl/>
        </w:rPr>
        <w:t xml:space="preserve">های دانشجویی </w:t>
      </w:r>
      <w:r w:rsidR="00495F45" w:rsidRPr="009C00A5">
        <w:rPr>
          <w:rFonts w:cs="B Nazanin" w:hint="cs"/>
          <w:b/>
          <w:bCs/>
          <w:sz w:val="25"/>
          <w:szCs w:val="25"/>
          <w:u w:val="single"/>
          <w:rtl/>
        </w:rPr>
        <w:t>تا</w:t>
      </w:r>
      <w:r w:rsidRPr="009C00A5">
        <w:rPr>
          <w:rFonts w:cs="B Nazanin" w:hint="cs"/>
          <w:b/>
          <w:bCs/>
          <w:sz w:val="25"/>
          <w:szCs w:val="25"/>
          <w:u w:val="single"/>
          <w:rtl/>
        </w:rPr>
        <w:t xml:space="preserve"> سقف</w:t>
      </w:r>
      <w:r w:rsidR="00BB2B14" w:rsidRPr="009C00A5">
        <w:rPr>
          <w:rFonts w:cs="B Nazanin" w:hint="cs"/>
          <w:b/>
          <w:bCs/>
          <w:sz w:val="25"/>
          <w:szCs w:val="25"/>
          <w:u w:val="single"/>
          <w:rtl/>
        </w:rPr>
        <w:t xml:space="preserve"> مبلغ 300,000,000 ریال</w:t>
      </w:r>
      <w:r w:rsidR="00BB2B14" w:rsidRPr="00DE4DBD">
        <w:rPr>
          <w:rFonts w:cs="B Nazanin" w:hint="cs"/>
          <w:sz w:val="25"/>
          <w:szCs w:val="25"/>
          <w:rtl/>
        </w:rPr>
        <w:t xml:space="preserve">، معرفی </w:t>
      </w:r>
      <w:r w:rsidR="00BB2B14" w:rsidRPr="003C0E47">
        <w:rPr>
          <w:rFonts w:cs="B Nazanin" w:hint="cs"/>
          <w:b/>
          <w:bCs/>
          <w:sz w:val="25"/>
          <w:szCs w:val="25"/>
          <w:u w:val="single"/>
          <w:rtl/>
        </w:rPr>
        <w:t>یک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 xml:space="preserve"> نفر ضامن رسمی یا پیمانی و یا دو نفر ضامن قراردادی</w:t>
      </w:r>
      <w:r w:rsidRPr="009C00A5">
        <w:rPr>
          <w:rFonts w:cs="B Nazanin" w:hint="cs"/>
          <w:b/>
          <w:bCs/>
          <w:sz w:val="25"/>
          <w:szCs w:val="25"/>
          <w:rtl/>
        </w:rPr>
        <w:t xml:space="preserve"> </w:t>
      </w:r>
      <w:r w:rsidRPr="00DE4DBD">
        <w:rPr>
          <w:rFonts w:cs="B Nazanin" w:hint="cs"/>
          <w:sz w:val="25"/>
          <w:szCs w:val="25"/>
          <w:rtl/>
        </w:rPr>
        <w:t xml:space="preserve">از بین ضامنین واجد شرایط مندرج در </w:t>
      </w:r>
      <w:r w:rsidR="006E64E6">
        <w:rPr>
          <w:rFonts w:cs="B Nazanin" w:hint="cs"/>
          <w:sz w:val="25"/>
          <w:szCs w:val="25"/>
          <w:rtl/>
        </w:rPr>
        <w:t xml:space="preserve">زیر </w:t>
      </w:r>
      <w:r w:rsidRPr="00DE4DBD">
        <w:rPr>
          <w:rFonts w:cs="B Nazanin" w:hint="cs"/>
          <w:sz w:val="25"/>
          <w:szCs w:val="25"/>
          <w:rtl/>
        </w:rPr>
        <w:t>الزامی است.</w:t>
      </w:r>
    </w:p>
    <w:p w:rsidR="000C5476" w:rsidRDefault="000C5476" w:rsidP="005268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برای دریافت وام</w:t>
      </w:r>
      <w:r w:rsidR="00F875C3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 xml:space="preserve">های دانشجویی </w:t>
      </w:r>
      <w:r w:rsidRPr="009C00A5">
        <w:rPr>
          <w:rFonts w:cs="B Nazanin" w:hint="cs"/>
          <w:b/>
          <w:bCs/>
          <w:sz w:val="25"/>
          <w:szCs w:val="25"/>
          <w:u w:val="single"/>
          <w:rtl/>
        </w:rPr>
        <w:t>بیش از مبلغ 300,000,000 ریال</w:t>
      </w:r>
      <w:r w:rsidRPr="00DE4DBD">
        <w:rPr>
          <w:rFonts w:cs="B Nazanin" w:hint="cs"/>
          <w:sz w:val="25"/>
          <w:szCs w:val="25"/>
          <w:rtl/>
        </w:rPr>
        <w:t xml:space="preserve">، معرفی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یک نفر ضامن دیگر</w:t>
      </w:r>
      <w:r w:rsidRPr="009C00A5">
        <w:rPr>
          <w:rFonts w:cs="B Nazanin" w:hint="cs"/>
          <w:b/>
          <w:bCs/>
          <w:sz w:val="25"/>
          <w:szCs w:val="25"/>
          <w:rtl/>
        </w:rPr>
        <w:t xml:space="preserve"> (علاوه بر ضامنین قبلی)</w:t>
      </w:r>
      <w:r w:rsidRPr="00DE4DBD">
        <w:rPr>
          <w:rFonts w:cs="B Nazanin" w:hint="cs"/>
          <w:sz w:val="25"/>
          <w:szCs w:val="25"/>
          <w:rtl/>
        </w:rPr>
        <w:t xml:space="preserve"> صرفاً از میان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کارکنان رسمی و پیمانی</w:t>
      </w:r>
      <w:r w:rsidRPr="00DE4DBD">
        <w:rPr>
          <w:rFonts w:cs="B Nazanin" w:hint="cs"/>
          <w:sz w:val="25"/>
          <w:szCs w:val="25"/>
          <w:rtl/>
        </w:rPr>
        <w:t xml:space="preserve"> واجد شرایط </w:t>
      </w:r>
      <w:r w:rsidR="006E64E6">
        <w:rPr>
          <w:rFonts w:cs="B Nazanin" w:hint="cs"/>
          <w:sz w:val="25"/>
          <w:szCs w:val="25"/>
          <w:rtl/>
        </w:rPr>
        <w:t xml:space="preserve">مندرج </w:t>
      </w:r>
      <w:r w:rsidRPr="00DE4DBD">
        <w:rPr>
          <w:rFonts w:cs="B Nazanin" w:hint="cs"/>
          <w:sz w:val="25"/>
          <w:szCs w:val="25"/>
          <w:rtl/>
        </w:rPr>
        <w:t>در</w:t>
      </w:r>
      <w:r w:rsidR="006E64E6">
        <w:rPr>
          <w:rFonts w:cs="B Nazanin" w:hint="cs"/>
          <w:sz w:val="25"/>
          <w:szCs w:val="25"/>
          <w:rtl/>
        </w:rPr>
        <w:t xml:space="preserve">زیر </w:t>
      </w:r>
      <w:r w:rsidRPr="00DE4DBD">
        <w:rPr>
          <w:rFonts w:cs="B Nazanin" w:hint="cs"/>
          <w:sz w:val="25"/>
          <w:szCs w:val="25"/>
          <w:rtl/>
        </w:rPr>
        <w:t>الزامی است.</w:t>
      </w:r>
    </w:p>
    <w:p w:rsidR="009C00A5" w:rsidRDefault="009C00A5" w:rsidP="009C00A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0C5476" w:rsidRPr="009C00A5" w:rsidRDefault="000C5476" w:rsidP="00526869">
      <w:pPr>
        <w:spacing w:after="0"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9C00A5">
        <w:rPr>
          <w:rFonts w:cs="B Nazanin" w:hint="cs"/>
          <w:b/>
          <w:bCs/>
          <w:sz w:val="28"/>
          <w:szCs w:val="28"/>
          <w:u w:val="single"/>
          <w:rtl/>
        </w:rPr>
        <w:t>شرایط</w:t>
      </w:r>
      <w:r w:rsidR="009C00A5" w:rsidRPr="009C00A5">
        <w:rPr>
          <w:rFonts w:cs="B Nazanin" w:hint="cs"/>
          <w:b/>
          <w:bCs/>
          <w:sz w:val="28"/>
          <w:szCs w:val="28"/>
          <w:u w:val="single"/>
          <w:rtl/>
        </w:rPr>
        <w:t xml:space="preserve"> جدید</w:t>
      </w:r>
      <w:r w:rsidRPr="009C00A5">
        <w:rPr>
          <w:rFonts w:cs="B Nazanin" w:hint="cs"/>
          <w:b/>
          <w:bCs/>
          <w:sz w:val="28"/>
          <w:szCs w:val="28"/>
          <w:u w:val="single"/>
          <w:rtl/>
        </w:rPr>
        <w:t xml:space="preserve"> ضامنین جهت بهره</w:t>
      </w:r>
      <w:r w:rsidR="00F875C3" w:rsidRPr="009C00A5">
        <w:rPr>
          <w:rFonts w:cs="B Nazanin"/>
          <w:b/>
          <w:bCs/>
          <w:sz w:val="28"/>
          <w:szCs w:val="28"/>
          <w:u w:val="single"/>
          <w:rtl/>
        </w:rPr>
        <w:softHyphen/>
      </w:r>
      <w:r w:rsidRPr="009C00A5">
        <w:rPr>
          <w:rFonts w:cs="B Nazanin" w:hint="cs"/>
          <w:b/>
          <w:bCs/>
          <w:sz w:val="28"/>
          <w:szCs w:val="28"/>
          <w:u w:val="single"/>
          <w:rtl/>
        </w:rPr>
        <w:t>مندی وام</w:t>
      </w:r>
      <w:r w:rsidR="00F875C3" w:rsidRPr="009C00A5">
        <w:rPr>
          <w:rFonts w:cs="B Nazanin"/>
          <w:b/>
          <w:bCs/>
          <w:sz w:val="28"/>
          <w:szCs w:val="28"/>
          <w:u w:val="single"/>
          <w:rtl/>
        </w:rPr>
        <w:softHyphen/>
      </w:r>
      <w:r w:rsidRPr="009C00A5">
        <w:rPr>
          <w:rFonts w:cs="B Nazanin" w:hint="cs"/>
          <w:b/>
          <w:bCs/>
          <w:sz w:val="28"/>
          <w:szCs w:val="28"/>
          <w:u w:val="single"/>
          <w:rtl/>
        </w:rPr>
        <w:t>های دانشجویی:</w:t>
      </w:r>
    </w:p>
    <w:p w:rsidR="009C00A5" w:rsidRDefault="009C00A5" w:rsidP="00526869">
      <w:pPr>
        <w:spacing w:after="0" w:line="276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366962" w:rsidRPr="00526869" w:rsidRDefault="00323337" w:rsidP="00526869">
      <w:pPr>
        <w:spacing w:after="0" w:line="276" w:lineRule="auto"/>
        <w:rPr>
          <w:rFonts w:cs="B Nazanin"/>
          <w:sz w:val="25"/>
          <w:szCs w:val="25"/>
        </w:rPr>
      </w:pPr>
      <w:r>
        <w:rPr>
          <w:rFonts w:cs="B Nazanin" w:hint="cs"/>
          <w:sz w:val="25"/>
          <w:szCs w:val="25"/>
          <w:rtl/>
        </w:rPr>
        <w:t xml:space="preserve">     1- </w:t>
      </w:r>
      <w:r w:rsidR="00BC7EAA" w:rsidRPr="00323337">
        <w:rPr>
          <w:rFonts w:cs="B Nazanin" w:hint="cs"/>
          <w:sz w:val="25"/>
          <w:szCs w:val="25"/>
          <w:rtl/>
        </w:rPr>
        <w:t xml:space="preserve">کارکنان رسمی و پیمانی </w:t>
      </w:r>
      <w:r w:rsidR="00526869">
        <w:rPr>
          <w:rFonts w:cs="B Nazanin" w:hint="cs"/>
          <w:sz w:val="25"/>
          <w:szCs w:val="25"/>
          <w:rtl/>
        </w:rPr>
        <w:t xml:space="preserve"> </w:t>
      </w:r>
      <w:r w:rsidR="00BC7EAA" w:rsidRPr="00323337">
        <w:rPr>
          <w:rFonts w:cs="B Nazanin" w:hint="cs"/>
          <w:sz w:val="25"/>
          <w:szCs w:val="25"/>
          <w:rtl/>
        </w:rPr>
        <w:t xml:space="preserve">و </w:t>
      </w:r>
      <w:r w:rsidR="00526869">
        <w:rPr>
          <w:rFonts w:cs="B Nazanin" w:hint="cs"/>
          <w:sz w:val="25"/>
          <w:szCs w:val="25"/>
          <w:rtl/>
        </w:rPr>
        <w:t>نیز</w:t>
      </w:r>
      <w:r w:rsidR="00BC7EAA" w:rsidRPr="0044416C">
        <w:rPr>
          <w:rFonts w:cs="B Nazanin" w:hint="cs"/>
          <w:sz w:val="25"/>
          <w:szCs w:val="25"/>
          <w:rtl/>
        </w:rPr>
        <w:t>کارکنان قراردادی</w:t>
      </w:r>
      <w:r w:rsidR="00BC7EAA" w:rsidRPr="00323337">
        <w:rPr>
          <w:rFonts w:cs="B Nazanin" w:hint="cs"/>
          <w:sz w:val="25"/>
          <w:szCs w:val="25"/>
          <w:rtl/>
        </w:rPr>
        <w:t xml:space="preserve"> آن دستگاه</w:t>
      </w:r>
      <w:r w:rsidR="00CE2CF3" w:rsidRPr="00323337">
        <w:rPr>
          <w:rFonts w:cs="B Nazanin"/>
          <w:sz w:val="25"/>
          <w:szCs w:val="25"/>
          <w:rtl/>
        </w:rPr>
        <w:softHyphen/>
      </w:r>
      <w:r w:rsidR="00BC7EAA" w:rsidRPr="00323337">
        <w:rPr>
          <w:rFonts w:cs="B Nazanin" w:hint="cs"/>
          <w:sz w:val="25"/>
          <w:szCs w:val="25"/>
          <w:rtl/>
        </w:rPr>
        <w:t xml:space="preserve">ها </w:t>
      </w:r>
      <w:r w:rsidR="00BC7EAA" w:rsidRPr="00526869">
        <w:rPr>
          <w:rFonts w:cs="B Nazanin" w:hint="cs"/>
          <w:sz w:val="25"/>
          <w:szCs w:val="25"/>
          <w:rtl/>
        </w:rPr>
        <w:t xml:space="preserve">با </w:t>
      </w:r>
      <w:r w:rsidR="00BC7EAA" w:rsidRPr="00526869">
        <w:rPr>
          <w:rFonts w:cs="B Nazanin" w:hint="cs"/>
          <w:b/>
          <w:bCs/>
          <w:sz w:val="25"/>
          <w:szCs w:val="25"/>
          <w:rtl/>
        </w:rPr>
        <w:t>حداقل 5 سال سابقه کار</w:t>
      </w:r>
      <w:r w:rsidR="00BC7EAA" w:rsidRPr="0044416C">
        <w:rPr>
          <w:rFonts w:cs="B Nazanin" w:hint="cs"/>
          <w:sz w:val="25"/>
          <w:szCs w:val="25"/>
          <w:rtl/>
        </w:rPr>
        <w:t xml:space="preserve"> و</w:t>
      </w:r>
      <w:r w:rsidR="00BC7EAA" w:rsidRPr="00323337">
        <w:rPr>
          <w:rFonts w:cs="B Nazanin" w:hint="cs"/>
          <w:b/>
          <w:bCs/>
          <w:sz w:val="25"/>
          <w:szCs w:val="25"/>
          <w:rtl/>
        </w:rPr>
        <w:t xml:space="preserve"> </w:t>
      </w:r>
      <w:r w:rsidR="00BC7EAA" w:rsidRPr="00526869">
        <w:rPr>
          <w:rFonts w:cs="B Nazanin" w:hint="cs"/>
          <w:b/>
          <w:bCs/>
          <w:sz w:val="25"/>
          <w:szCs w:val="25"/>
          <w:rtl/>
        </w:rPr>
        <w:t xml:space="preserve">دارای </w:t>
      </w:r>
      <w:r w:rsidR="00526869" w:rsidRPr="00526869">
        <w:rPr>
          <w:rFonts w:cs="B Nazanin" w:hint="cs"/>
          <w:b/>
          <w:bCs/>
          <w:sz w:val="25"/>
          <w:szCs w:val="25"/>
          <w:rtl/>
        </w:rPr>
        <w:t>شناسه کارمندی</w:t>
      </w:r>
      <w:r w:rsidR="00526869">
        <w:rPr>
          <w:rFonts w:cs="B Nazanin" w:hint="cs"/>
          <w:sz w:val="25"/>
          <w:szCs w:val="25"/>
          <w:rtl/>
        </w:rPr>
        <w:t>.</w:t>
      </w:r>
      <w:r w:rsidR="00526869">
        <w:rPr>
          <w:rFonts w:cs="B Nazanin" w:hint="cs"/>
          <w:b/>
          <w:bCs/>
          <w:sz w:val="25"/>
          <w:szCs w:val="25"/>
          <w:rtl/>
        </w:rPr>
        <w:t xml:space="preserve">               </w:t>
      </w:r>
    </w:p>
    <w:p w:rsidR="00BC7EAA" w:rsidRPr="003C0E47" w:rsidRDefault="00BC7EAA" w:rsidP="005268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b/>
          <w:bCs/>
          <w:sz w:val="25"/>
          <w:szCs w:val="25"/>
          <w:rtl/>
        </w:rPr>
        <w:t>تبصره</w:t>
      </w:r>
      <w:r w:rsidRPr="003C0E47">
        <w:rPr>
          <w:rFonts w:cs="B Nazanin" w:hint="cs"/>
          <w:sz w:val="25"/>
          <w:szCs w:val="25"/>
          <w:rtl/>
        </w:rPr>
        <w:t xml:space="preserve"> براساس ماده 5 قانون مدیری</w:t>
      </w:r>
      <w:r w:rsidR="009C00A5" w:rsidRPr="003C0E47">
        <w:rPr>
          <w:rFonts w:cs="B Nazanin" w:hint="cs"/>
          <w:sz w:val="25"/>
          <w:szCs w:val="25"/>
          <w:rtl/>
        </w:rPr>
        <w:t>ت</w:t>
      </w:r>
      <w:r w:rsidRPr="003C0E47">
        <w:rPr>
          <w:rFonts w:cs="B Nazanin" w:hint="cs"/>
          <w:sz w:val="25"/>
          <w:szCs w:val="25"/>
          <w:rtl/>
        </w:rPr>
        <w:t xml:space="preserve"> خدمات کشوری مصوب 08/07/1386، دستگاه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 اجرایی شامل کلیه وزارتخانه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ها، مراکز دولتی، موسسات یا نهادهای عمومی غیر دولتی، شرکت</w:t>
      </w:r>
      <w:r w:rsidR="00CE2CF3" w:rsidRPr="003C0E47">
        <w:rPr>
          <w:rFonts w:cs="B Nazanin"/>
          <w:sz w:val="25"/>
          <w:szCs w:val="25"/>
          <w:rtl/>
        </w:rPr>
        <w:softHyphen/>
      </w:r>
      <w:r w:rsidR="00C171B7" w:rsidRPr="003C0E47">
        <w:rPr>
          <w:rFonts w:cs="B Nazanin" w:hint="cs"/>
          <w:sz w:val="25"/>
          <w:szCs w:val="25"/>
          <w:rtl/>
        </w:rPr>
        <w:t>های دولتی و کل</w:t>
      </w:r>
      <w:r w:rsidRPr="003C0E47">
        <w:rPr>
          <w:rFonts w:cs="B Nazanin" w:hint="cs"/>
          <w:sz w:val="25"/>
          <w:szCs w:val="25"/>
          <w:rtl/>
        </w:rPr>
        <w:t>یه دستگاه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هایی است که شمول قانون بر آنها مستلزم ذکر و ی</w:t>
      </w:r>
      <w:r w:rsidR="00CE2CF3" w:rsidRPr="003C0E47">
        <w:rPr>
          <w:rFonts w:cs="B Nazanin" w:hint="cs"/>
          <w:sz w:val="25"/>
          <w:szCs w:val="25"/>
          <w:rtl/>
        </w:rPr>
        <w:t xml:space="preserve">ا تصریح نام است. (از قبیل شرکت </w:t>
      </w:r>
      <w:r w:rsidR="009C00A5" w:rsidRPr="003C0E47">
        <w:rPr>
          <w:rFonts w:cs="B Nazanin" w:hint="cs"/>
          <w:sz w:val="25"/>
          <w:szCs w:val="25"/>
          <w:rtl/>
        </w:rPr>
        <w:t xml:space="preserve">ملی </w:t>
      </w:r>
      <w:r w:rsidR="00CE2CF3" w:rsidRPr="003C0E47">
        <w:rPr>
          <w:rFonts w:cs="B Nazanin" w:hint="cs"/>
          <w:sz w:val="25"/>
          <w:szCs w:val="25"/>
          <w:rtl/>
        </w:rPr>
        <w:t>ن</w:t>
      </w:r>
      <w:r w:rsidRPr="003C0E47">
        <w:rPr>
          <w:rFonts w:cs="B Nazanin" w:hint="cs"/>
          <w:sz w:val="25"/>
          <w:szCs w:val="25"/>
          <w:rtl/>
        </w:rPr>
        <w:t>فت ایرا</w:t>
      </w:r>
      <w:r w:rsidR="00CE2CF3" w:rsidRPr="003C0E47">
        <w:rPr>
          <w:rFonts w:cs="B Nazanin" w:hint="cs"/>
          <w:sz w:val="25"/>
          <w:szCs w:val="25"/>
          <w:rtl/>
        </w:rPr>
        <w:t>ن</w:t>
      </w:r>
      <w:r w:rsidRPr="003C0E47">
        <w:rPr>
          <w:rFonts w:cs="B Nazanin" w:hint="cs"/>
          <w:sz w:val="25"/>
          <w:szCs w:val="25"/>
          <w:rtl/>
        </w:rPr>
        <w:t>، سازمان گسترش و نوسازی صنایع ایران، بانک مرکزی، بانک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 و بیمه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 دولتی)</w:t>
      </w:r>
    </w:p>
    <w:p w:rsidR="0098399E" w:rsidRPr="003C0E47" w:rsidRDefault="0098399E" w:rsidP="005268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sz w:val="25"/>
          <w:szCs w:val="25"/>
          <w:rtl/>
        </w:rPr>
        <w:t>ت</w:t>
      </w:r>
      <w:r w:rsidR="003C0E47" w:rsidRPr="003C0E47">
        <w:rPr>
          <w:rFonts w:cs="B Nazanin" w:hint="cs"/>
          <w:sz w:val="25"/>
          <w:szCs w:val="25"/>
          <w:rtl/>
        </w:rPr>
        <w:t xml:space="preserve">بصره </w:t>
      </w:r>
      <w:r w:rsidR="00BC7EAA" w:rsidRPr="003C0E47">
        <w:rPr>
          <w:rFonts w:cs="B Nazanin" w:hint="cs"/>
          <w:b/>
          <w:bCs/>
          <w:sz w:val="25"/>
          <w:szCs w:val="25"/>
          <w:rtl/>
        </w:rPr>
        <w:t xml:space="preserve"> </w:t>
      </w:r>
      <w:r w:rsidR="00BC7EAA" w:rsidRPr="003C0E47">
        <w:rPr>
          <w:rFonts w:cs="B Nazanin" w:hint="cs"/>
          <w:sz w:val="25"/>
          <w:szCs w:val="25"/>
          <w:rtl/>
        </w:rPr>
        <w:t>موسسات و نهادهای عمومی غیر دو</w:t>
      </w:r>
      <w:r w:rsidR="009C00A5" w:rsidRPr="003C0E47">
        <w:rPr>
          <w:rFonts w:cs="B Nazanin" w:hint="cs"/>
          <w:sz w:val="25"/>
          <w:szCs w:val="25"/>
          <w:rtl/>
        </w:rPr>
        <w:t>ل</w:t>
      </w:r>
      <w:r w:rsidR="00BC7EAA" w:rsidRPr="003C0E47">
        <w:rPr>
          <w:rFonts w:cs="B Nazanin" w:hint="cs"/>
          <w:sz w:val="25"/>
          <w:szCs w:val="25"/>
          <w:rtl/>
        </w:rPr>
        <w:t>تی شامل شهرداری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ها و شرکت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های تابعه آنان (مادامیکه بیش از 50</w:t>
      </w:r>
      <w:r w:rsidR="00C171B7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% سهام و سرمایه آنان متعلق به شهرداری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ها باشد)، جمعیت هلال احمر، کمیته امداد</w:t>
      </w:r>
      <w:r w:rsidR="008E06AE" w:rsidRPr="003C0E47">
        <w:rPr>
          <w:rFonts w:cs="B Nazanin" w:hint="cs"/>
          <w:sz w:val="25"/>
          <w:szCs w:val="25"/>
          <w:rtl/>
        </w:rPr>
        <w:t xml:space="preserve"> امام خمینی (ره)، بنیاد مسکن انقلاب اسلامی، کمیته ملی المپیک ایران، بنیاد 15 خرداد، سازمان تبلیغات اسلامی، سازمان تامین اجتماعی، شورای هماهنگی تبلیغات اسلامی، بنیاد امور بیماری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8E06AE" w:rsidRPr="003C0E47">
        <w:rPr>
          <w:rFonts w:cs="B Nazanin" w:hint="cs"/>
          <w:sz w:val="25"/>
          <w:szCs w:val="25"/>
          <w:rtl/>
        </w:rPr>
        <w:t xml:space="preserve">های خاص، سازمان دانش آموزی </w:t>
      </w:r>
      <w:r w:rsidRPr="003C0E47">
        <w:rPr>
          <w:rFonts w:cs="B Nazanin" w:hint="cs"/>
          <w:sz w:val="25"/>
          <w:szCs w:val="25"/>
          <w:rtl/>
        </w:rPr>
        <w:t>جمهوری اسلامی ایران، صندوق بیمه اجتماعی روستاییان و عشایر، صندوق تأمین خسارت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 بدنی و سایر سازمان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هایی که براساس قوانین و مقررات مشمول این عنوان قرار می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گیرند.</w:t>
      </w:r>
    </w:p>
    <w:p w:rsidR="0098399E" w:rsidRPr="00323337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23337">
        <w:rPr>
          <w:rFonts w:cs="B Nazanin" w:hint="cs"/>
          <w:sz w:val="25"/>
          <w:szCs w:val="25"/>
          <w:rtl/>
        </w:rPr>
        <w:t>اعضای هیأت علمی وزارت</w:t>
      </w:r>
      <w:r w:rsidRPr="00323337">
        <w:rPr>
          <w:rFonts w:cs="B Nazanin"/>
          <w:sz w:val="25"/>
          <w:szCs w:val="25"/>
          <w:rtl/>
        </w:rPr>
        <w:softHyphen/>
      </w:r>
      <w:r w:rsidRPr="00323337">
        <w:rPr>
          <w:rFonts w:cs="B Nazanin" w:hint="cs"/>
          <w:sz w:val="25"/>
          <w:szCs w:val="25"/>
          <w:rtl/>
        </w:rPr>
        <w:t>خانه</w:t>
      </w:r>
      <w:r w:rsidRPr="00323337">
        <w:rPr>
          <w:rFonts w:cs="B Nazanin"/>
          <w:sz w:val="25"/>
          <w:szCs w:val="25"/>
          <w:rtl/>
        </w:rPr>
        <w:softHyphen/>
      </w:r>
      <w:r w:rsidRPr="00323337">
        <w:rPr>
          <w:rFonts w:cs="B Nazanin" w:hint="cs"/>
          <w:sz w:val="25"/>
          <w:szCs w:val="25"/>
          <w:rtl/>
        </w:rPr>
        <w:t>های علوم، تحقیقات و فناوری و بهداشت، درمان و آموزش پزشکی.</w:t>
      </w:r>
    </w:p>
    <w:p w:rsidR="0098399E" w:rsidRDefault="00323337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323337">
        <w:rPr>
          <w:rFonts w:cs="B Nazanin" w:hint="cs"/>
          <w:sz w:val="25"/>
          <w:szCs w:val="25"/>
          <w:rtl/>
        </w:rPr>
        <w:t>اع</w:t>
      </w:r>
      <w:r w:rsidR="0098399E" w:rsidRPr="00323337">
        <w:rPr>
          <w:rFonts w:cs="B Nazanin" w:hint="cs"/>
          <w:sz w:val="25"/>
          <w:szCs w:val="25"/>
          <w:rtl/>
        </w:rPr>
        <w:t>ضای هیأت علمی رسمی دانشگاه آزاد اسلامی و همچنین کارکنان رسمی و قراردادی آن دانشگاه با حداقل 5 سال سابق کار.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رسمی و پیمانی قوه مقننه و همچنین کارکنان قراردادی آن قوه با حداقل 5 سال سابقه کار و دارای شناسه کارمندی.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رسمی، پیمانی و دارندگان پایه قضایی قوه قضاییه (به استثنای کارآموزان آن قوه) و همچنین کارکنان قراردادی آن قوه با حداقل 5 سال سابقه کار و دارای شناسه کارمندی.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سردفتران اسناد رسمی، ازدواج و طلاق دارای مجوز از سازمان ثبت اسناد و املاک کشور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استخدامی نیروهای مسلح.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بازنشستگان کشوری و لشگری و مستمری بگیران تأمین اجتماعی.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مشمولین دریافت حقوق و مزایا از بنیاد شهید و امور ایثارگران.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قرارداد دائم بانک</w:t>
      </w:r>
      <w:r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ها با حداقل 5 سال سابقه کار.</w:t>
      </w:r>
    </w:p>
    <w:p w:rsidR="0098399E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lastRenderedPageBreak/>
        <w:t xml:space="preserve">کمیته امداد امام خمینی (ره) </w:t>
      </w:r>
      <w:r>
        <w:rPr>
          <w:rFonts w:cs="B Nazanin" w:hint="cs"/>
          <w:sz w:val="25"/>
          <w:szCs w:val="25"/>
          <w:rtl/>
        </w:rPr>
        <w:t>جهت ضمانت مد</w:t>
      </w:r>
      <w:r w:rsidRPr="00DE4DBD">
        <w:rPr>
          <w:rFonts w:cs="B Nazanin" w:hint="cs"/>
          <w:sz w:val="25"/>
          <w:szCs w:val="25"/>
          <w:rtl/>
        </w:rPr>
        <w:t>د جویان تحت پوشش آ</w:t>
      </w:r>
      <w:r>
        <w:rPr>
          <w:rFonts w:cs="B Nazanin" w:hint="cs"/>
          <w:sz w:val="25"/>
          <w:szCs w:val="25"/>
          <w:rtl/>
        </w:rPr>
        <w:t>ن</w:t>
      </w:r>
      <w:r w:rsidRPr="00DE4DBD">
        <w:rPr>
          <w:rFonts w:cs="B Nazanin" w:hint="cs"/>
          <w:sz w:val="25"/>
          <w:szCs w:val="25"/>
          <w:rtl/>
        </w:rPr>
        <w:t xml:space="preserve"> نهاد براساس تفاهم</w:t>
      </w:r>
      <w:r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نامه منعقد شده با صندوق.</w:t>
      </w:r>
    </w:p>
    <w:p w:rsidR="00601C9B" w:rsidRDefault="00601C9B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C80D26" w:rsidRDefault="00C80D26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C80D26" w:rsidRDefault="00C80D26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C80D26" w:rsidRDefault="00C80D26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601C9B" w:rsidRPr="00571A4F" w:rsidRDefault="00526869" w:rsidP="00526869">
      <w:pPr>
        <w:spacing w:after="0" w:line="276" w:lineRule="auto"/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Cambria" w:hint="cs"/>
          <w:b/>
          <w:bCs/>
          <w:sz w:val="32"/>
          <w:szCs w:val="32"/>
          <w:u w:val="single"/>
          <w:rtl/>
        </w:rPr>
        <w:t xml:space="preserve">" </w:t>
      </w:r>
      <w:r w:rsidR="00601C9B" w:rsidRPr="00571A4F">
        <w:rPr>
          <w:rFonts w:cs="B Nazanin" w:hint="cs"/>
          <w:b/>
          <w:bCs/>
          <w:sz w:val="32"/>
          <w:szCs w:val="32"/>
          <w:u w:val="single"/>
          <w:rtl/>
        </w:rPr>
        <w:t>مدارک مورد نیاز ضامنین جهت بهره</w:t>
      </w:r>
      <w:r w:rsidR="00601C9B" w:rsidRPr="00571A4F">
        <w:rPr>
          <w:rFonts w:cs="B Nazanin"/>
          <w:b/>
          <w:bCs/>
          <w:sz w:val="32"/>
          <w:szCs w:val="32"/>
          <w:u w:val="single"/>
          <w:rtl/>
        </w:rPr>
        <w:softHyphen/>
      </w:r>
      <w:r w:rsidR="00601C9B" w:rsidRPr="00571A4F">
        <w:rPr>
          <w:rFonts w:cs="B Nazanin" w:hint="cs"/>
          <w:b/>
          <w:bCs/>
          <w:sz w:val="32"/>
          <w:szCs w:val="32"/>
          <w:u w:val="single"/>
          <w:rtl/>
        </w:rPr>
        <w:t>مندی وام</w:t>
      </w:r>
      <w:r w:rsidR="00601C9B" w:rsidRPr="00571A4F">
        <w:rPr>
          <w:rFonts w:cs="B Nazanin"/>
          <w:b/>
          <w:bCs/>
          <w:sz w:val="32"/>
          <w:szCs w:val="32"/>
          <w:u w:val="single"/>
          <w:rtl/>
        </w:rPr>
        <w:softHyphen/>
      </w:r>
      <w:r>
        <w:rPr>
          <w:rFonts w:cs="B Nazanin" w:hint="cs"/>
          <w:b/>
          <w:bCs/>
          <w:sz w:val="32"/>
          <w:szCs w:val="32"/>
          <w:u w:val="single"/>
          <w:rtl/>
        </w:rPr>
        <w:t>های دانشجویی "</w:t>
      </w:r>
    </w:p>
    <w:p w:rsidR="00C80D26" w:rsidRPr="00C80D26" w:rsidRDefault="00C80D26" w:rsidP="00526869">
      <w:pPr>
        <w:spacing w:after="0"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601C9B" w:rsidRPr="003C0E47" w:rsidRDefault="00601C9B" w:rsidP="0052686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B Nazanin"/>
          <w:b/>
          <w:bCs/>
          <w:sz w:val="26"/>
          <w:szCs w:val="26"/>
          <w:u w:val="single"/>
        </w:rPr>
      </w:pPr>
      <w:r w:rsidRPr="003C0E47">
        <w:rPr>
          <w:rFonts w:cs="B Nazanin" w:hint="cs"/>
          <w:b/>
          <w:bCs/>
          <w:sz w:val="26"/>
          <w:szCs w:val="26"/>
          <w:u w:val="single"/>
          <w:rtl/>
        </w:rPr>
        <w:t>چنانچه ضامن کارمند، حقوق بگیر، بازنشسته، مستمری بگیر و یا عضو هیأت علمی باشد:</w:t>
      </w:r>
    </w:p>
    <w:p w:rsidR="00601C9B" w:rsidRPr="00526869" w:rsidRDefault="00601C9B" w:rsidP="00526869">
      <w:pPr>
        <w:spacing w:after="0" w:line="276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  <w:r w:rsidRPr="00526869">
        <w:rPr>
          <w:rFonts w:cs="B Nazanin" w:hint="cs"/>
          <w:b/>
          <w:bCs/>
          <w:sz w:val="24"/>
          <w:szCs w:val="24"/>
          <w:rtl/>
        </w:rPr>
        <w:t>الف- ارائه آخرین حکم استخدامی یا قرارداد یک ساله</w:t>
      </w:r>
      <w:r w:rsidRPr="00526869">
        <w:rPr>
          <w:rFonts w:cs="B Nazanin"/>
          <w:b/>
          <w:bCs/>
          <w:sz w:val="24"/>
          <w:szCs w:val="24"/>
          <w:rtl/>
        </w:rPr>
        <w:softHyphen/>
      </w:r>
      <w:r w:rsidRPr="00526869">
        <w:rPr>
          <w:rFonts w:cs="B Nazanin" w:hint="cs"/>
          <w:b/>
          <w:bCs/>
          <w:sz w:val="24"/>
          <w:szCs w:val="24"/>
          <w:rtl/>
        </w:rPr>
        <w:t>ی دارای مهر تأیید و امضاء دستگاه مربوطه، به اداره رفاه دانشگاه.</w:t>
      </w:r>
    </w:p>
    <w:p w:rsidR="00601C9B" w:rsidRPr="00526869" w:rsidRDefault="00601C9B" w:rsidP="00526869">
      <w:pPr>
        <w:spacing w:after="0" w:line="276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  <w:r w:rsidRPr="00526869">
        <w:rPr>
          <w:rFonts w:cs="B Nazanin" w:hint="cs"/>
          <w:b/>
          <w:bCs/>
          <w:sz w:val="24"/>
          <w:szCs w:val="24"/>
          <w:rtl/>
        </w:rPr>
        <w:t>ب- ارائه گواهی کسر از حقوق.</w:t>
      </w:r>
    </w:p>
    <w:p w:rsidR="00C80D26" w:rsidRPr="00526869" w:rsidRDefault="00C80D26" w:rsidP="00526869">
      <w:pPr>
        <w:spacing w:after="0" w:line="276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</w:p>
    <w:p w:rsidR="00601C9B" w:rsidRPr="003C0E47" w:rsidRDefault="00601C9B" w:rsidP="005268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b/>
          <w:bCs/>
          <w:sz w:val="25"/>
          <w:szCs w:val="25"/>
          <w:rtl/>
        </w:rPr>
        <w:t>تبصره</w:t>
      </w:r>
      <w:r w:rsidR="003C0E47">
        <w:rPr>
          <w:rFonts w:cs="B Nazanin" w:hint="cs"/>
          <w:sz w:val="25"/>
          <w:szCs w:val="25"/>
          <w:rtl/>
        </w:rPr>
        <w:t xml:space="preserve">: </w:t>
      </w:r>
      <w:r w:rsidRPr="003C0E47">
        <w:rPr>
          <w:rFonts w:cs="B Nazanin" w:hint="cs"/>
          <w:sz w:val="25"/>
          <w:szCs w:val="25"/>
          <w:rtl/>
        </w:rPr>
        <w:t>در گواهی کسر از حقوق می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 xml:space="preserve">بایست نوع استخدام (رسمی، پیمانی، قراردادی) درج گردد و صرفاً </w:t>
      </w:r>
      <w:r w:rsidRPr="00526869">
        <w:rPr>
          <w:rFonts w:cs="B Nazanin" w:hint="cs"/>
          <w:sz w:val="25"/>
          <w:szCs w:val="25"/>
          <w:rtl/>
        </w:rPr>
        <w:t>خطاب به</w:t>
      </w:r>
      <w:r w:rsidR="00526869">
        <w:rPr>
          <w:rFonts w:cs="B Nazanin" w:hint="cs"/>
          <w:b/>
          <w:bCs/>
          <w:sz w:val="25"/>
          <w:szCs w:val="25"/>
          <w:rtl/>
        </w:rPr>
        <w:t xml:space="preserve"> </w:t>
      </w:r>
      <w:r w:rsidRPr="00526869">
        <w:rPr>
          <w:rFonts w:cs="B Nazanin" w:hint="cs"/>
          <w:b/>
          <w:bCs/>
          <w:sz w:val="25"/>
          <w:szCs w:val="25"/>
          <w:rtl/>
        </w:rPr>
        <w:t xml:space="preserve"> </w:t>
      </w:r>
      <w:r w:rsidR="00526869">
        <w:rPr>
          <w:rFonts w:cs="Cambria" w:hint="cs"/>
          <w:b/>
          <w:bCs/>
          <w:sz w:val="25"/>
          <w:szCs w:val="25"/>
          <w:rtl/>
        </w:rPr>
        <w:t xml:space="preserve">" </w:t>
      </w:r>
      <w:r w:rsidRPr="00526869">
        <w:rPr>
          <w:rFonts w:cs="B Nazanin" w:hint="cs"/>
          <w:b/>
          <w:bCs/>
          <w:sz w:val="25"/>
          <w:szCs w:val="25"/>
          <w:rtl/>
        </w:rPr>
        <w:t>صندوق رفاه دانشجویان وزارت علوم، تحقیقات و فناوری</w:t>
      </w:r>
      <w:r w:rsidR="00526869">
        <w:rPr>
          <w:rFonts w:cs="Cambria" w:hint="cs"/>
          <w:b/>
          <w:bCs/>
          <w:sz w:val="25"/>
          <w:szCs w:val="25"/>
          <w:rtl/>
        </w:rPr>
        <w:t xml:space="preserve"> "</w:t>
      </w:r>
      <w:r w:rsidRPr="003C0E47">
        <w:rPr>
          <w:rFonts w:cs="B Nazanin" w:hint="cs"/>
          <w:sz w:val="25"/>
          <w:szCs w:val="25"/>
          <w:rtl/>
        </w:rPr>
        <w:t xml:space="preserve"> </w:t>
      </w:r>
      <w:r w:rsidR="00526869">
        <w:rPr>
          <w:rFonts w:cs="B Nazanin" w:hint="cs"/>
          <w:sz w:val="25"/>
          <w:szCs w:val="25"/>
          <w:rtl/>
        </w:rPr>
        <w:t xml:space="preserve"> </w:t>
      </w:r>
      <w:r w:rsidRPr="003C0E47">
        <w:rPr>
          <w:rFonts w:cs="B Nazanin" w:hint="cs"/>
          <w:sz w:val="25"/>
          <w:szCs w:val="25"/>
          <w:rtl/>
        </w:rPr>
        <w:t>باشد و سازمان مربوطه متعهد به پرداخت بدون قید و شرط بدهی از طریق کسر از حقوق ضامن گردد.</w:t>
      </w:r>
    </w:p>
    <w:p w:rsidR="00601C9B" w:rsidRPr="003C0E47" w:rsidRDefault="00601C9B" w:rsidP="005268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b/>
          <w:bCs/>
          <w:sz w:val="25"/>
          <w:szCs w:val="25"/>
          <w:rtl/>
        </w:rPr>
        <w:t>ت</w:t>
      </w:r>
      <w:r w:rsidR="003C0E47" w:rsidRPr="003C0E47">
        <w:rPr>
          <w:rFonts w:cs="B Nazanin" w:hint="cs"/>
          <w:b/>
          <w:bCs/>
          <w:sz w:val="25"/>
          <w:szCs w:val="25"/>
          <w:rtl/>
        </w:rPr>
        <w:t>بصره</w:t>
      </w:r>
      <w:r w:rsidR="003C0E47">
        <w:rPr>
          <w:rFonts w:cs="B Nazanin" w:hint="cs"/>
          <w:sz w:val="25"/>
          <w:szCs w:val="25"/>
          <w:rtl/>
        </w:rPr>
        <w:t xml:space="preserve">: </w:t>
      </w:r>
      <w:r w:rsidRPr="003C0E47">
        <w:rPr>
          <w:rFonts w:cs="B Nazanin" w:hint="cs"/>
          <w:sz w:val="25"/>
          <w:szCs w:val="25"/>
          <w:rtl/>
        </w:rPr>
        <w:t>ارائه گواهی کسر از حقوق برای دریافت وام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 xml:space="preserve">های دانشجویی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تا سقف 150,000,000ریال، مبلغ 150،000،000 ریال</w:t>
      </w:r>
      <w:r w:rsidRPr="003C0E47">
        <w:rPr>
          <w:rFonts w:cs="B Nazanin" w:hint="cs"/>
          <w:sz w:val="25"/>
          <w:szCs w:val="25"/>
          <w:rtl/>
        </w:rPr>
        <w:t xml:space="preserve"> و </w:t>
      </w:r>
      <w:r w:rsidR="003C0E47" w:rsidRPr="003C0E47">
        <w:rPr>
          <w:rFonts w:cs="B Nazanin" w:hint="cs"/>
          <w:b/>
          <w:bCs/>
          <w:sz w:val="25"/>
          <w:szCs w:val="25"/>
          <w:u w:val="single"/>
          <w:rtl/>
        </w:rPr>
        <w:t>تا سقف 300،000،000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 xml:space="preserve">ریال </w:t>
      </w:r>
      <w:r w:rsidR="00526869">
        <w:rPr>
          <w:rFonts w:cs="B Nazanin" w:hint="cs"/>
          <w:b/>
          <w:bCs/>
          <w:sz w:val="25"/>
          <w:szCs w:val="25"/>
          <w:u w:val="single"/>
          <w:rtl/>
        </w:rPr>
        <w:t>مب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 xml:space="preserve">لغ 300,000,000 ریال </w:t>
      </w:r>
      <w:r w:rsidRPr="003C0E47">
        <w:rPr>
          <w:rFonts w:cs="B Nazanin" w:hint="cs"/>
          <w:sz w:val="25"/>
          <w:szCs w:val="25"/>
          <w:rtl/>
        </w:rPr>
        <w:t>الزامی است.</w:t>
      </w:r>
    </w:p>
    <w:p w:rsidR="00601C9B" w:rsidRPr="00526869" w:rsidRDefault="00601C9B" w:rsidP="005268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526869">
        <w:rPr>
          <w:rFonts w:cs="B Nazanin" w:hint="cs"/>
          <w:b/>
          <w:bCs/>
          <w:sz w:val="25"/>
          <w:szCs w:val="25"/>
          <w:rtl/>
        </w:rPr>
        <w:t>ت</w:t>
      </w:r>
      <w:r w:rsidR="00526869" w:rsidRPr="00526869">
        <w:rPr>
          <w:rFonts w:cs="B Nazanin" w:hint="cs"/>
          <w:b/>
          <w:bCs/>
          <w:sz w:val="25"/>
          <w:szCs w:val="25"/>
          <w:rtl/>
        </w:rPr>
        <w:t>بصره:</w:t>
      </w:r>
      <w:r w:rsidR="00526869">
        <w:rPr>
          <w:rFonts w:cs="B Nazanin" w:hint="cs"/>
          <w:b/>
          <w:bCs/>
          <w:sz w:val="25"/>
          <w:szCs w:val="25"/>
          <w:rtl/>
        </w:rPr>
        <w:t xml:space="preserve"> </w:t>
      </w:r>
      <w:r w:rsidRPr="00526869">
        <w:rPr>
          <w:rFonts w:cs="B Nazanin" w:hint="cs"/>
          <w:sz w:val="25"/>
          <w:szCs w:val="25"/>
          <w:rtl/>
        </w:rPr>
        <w:t>ارائه گواهی کسرازحقوق برای دریافت وام</w:t>
      </w:r>
      <w:r w:rsidRPr="00526869">
        <w:rPr>
          <w:rFonts w:cs="B Nazanin"/>
          <w:sz w:val="25"/>
          <w:szCs w:val="25"/>
          <w:rtl/>
        </w:rPr>
        <w:softHyphen/>
      </w:r>
      <w:r w:rsidRPr="00526869">
        <w:rPr>
          <w:rFonts w:cs="B Nazanin" w:hint="cs"/>
          <w:sz w:val="25"/>
          <w:szCs w:val="25"/>
          <w:rtl/>
        </w:rPr>
        <w:t xml:space="preserve">های دانشجویی </w:t>
      </w:r>
      <w:r w:rsidRPr="00526869">
        <w:rPr>
          <w:rFonts w:cs="B Nazanin" w:hint="cs"/>
          <w:b/>
          <w:bCs/>
          <w:sz w:val="25"/>
          <w:szCs w:val="25"/>
          <w:u w:val="single"/>
          <w:rtl/>
        </w:rPr>
        <w:t>بیش از300,000,000 ریال، بمبلغ 600,000,000 ریال</w:t>
      </w:r>
      <w:r w:rsidRPr="00526869">
        <w:rPr>
          <w:rFonts w:cs="B Nazanin" w:hint="cs"/>
          <w:sz w:val="25"/>
          <w:szCs w:val="25"/>
          <w:rtl/>
        </w:rPr>
        <w:t xml:space="preserve"> الزامی است.</w:t>
      </w:r>
    </w:p>
    <w:p w:rsidR="00C80D26" w:rsidRPr="00DE4DBD" w:rsidRDefault="00C80D26" w:rsidP="00526869">
      <w:pPr>
        <w:spacing w:after="0" w:line="276" w:lineRule="auto"/>
        <w:jc w:val="both"/>
        <w:rPr>
          <w:rFonts w:cs="B Nazanin"/>
          <w:sz w:val="25"/>
          <w:szCs w:val="25"/>
          <w:rtl/>
        </w:rPr>
      </w:pPr>
    </w:p>
    <w:p w:rsidR="00601C9B" w:rsidRPr="003C0E47" w:rsidRDefault="00C80D26" w:rsidP="0052686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3C0E47">
        <w:rPr>
          <w:rFonts w:cs="B Nazanin" w:hint="cs"/>
          <w:b/>
          <w:bCs/>
          <w:sz w:val="28"/>
          <w:szCs w:val="28"/>
          <w:u w:val="single"/>
          <w:rtl/>
        </w:rPr>
        <w:t>چ</w:t>
      </w:r>
      <w:r w:rsidR="00601C9B" w:rsidRPr="003C0E47">
        <w:rPr>
          <w:rFonts w:cs="B Nazanin" w:hint="cs"/>
          <w:b/>
          <w:bCs/>
          <w:sz w:val="28"/>
          <w:szCs w:val="28"/>
          <w:u w:val="single"/>
          <w:rtl/>
        </w:rPr>
        <w:t>نانچه ضامن از سردفتران باشد:</w:t>
      </w:r>
    </w:p>
    <w:p w:rsidR="00601C9B" w:rsidRDefault="00C80D26" w:rsidP="00526869">
      <w:pPr>
        <w:spacing w:after="0" w:line="276" w:lineRule="auto"/>
        <w:ind w:left="360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الف- </w:t>
      </w:r>
      <w:r w:rsidR="00601C9B" w:rsidRPr="00DE4DBD">
        <w:rPr>
          <w:rFonts w:cs="B Nazanin" w:hint="cs"/>
          <w:sz w:val="25"/>
          <w:szCs w:val="25"/>
          <w:rtl/>
        </w:rPr>
        <w:t>ارائه کپی مجوز یا پروانه فعالیت (کپی برابر با اصل شده ممهور به دفترخانه اسناد رسمی).</w:t>
      </w:r>
    </w:p>
    <w:p w:rsidR="00601C9B" w:rsidRPr="00DE4DBD" w:rsidRDefault="00C80D26" w:rsidP="00526869">
      <w:pPr>
        <w:spacing w:after="0" w:line="276" w:lineRule="auto"/>
        <w:ind w:left="360"/>
        <w:jc w:val="both"/>
        <w:rPr>
          <w:rFonts w:cs="B Nazanin"/>
          <w:sz w:val="25"/>
          <w:szCs w:val="25"/>
        </w:rPr>
      </w:pPr>
      <w:r>
        <w:rPr>
          <w:rFonts w:cs="B Nazanin" w:hint="cs"/>
          <w:sz w:val="25"/>
          <w:szCs w:val="25"/>
          <w:rtl/>
        </w:rPr>
        <w:t xml:space="preserve">ب-  </w:t>
      </w:r>
      <w:r w:rsidR="00601C9B" w:rsidRPr="00DE4DBD">
        <w:rPr>
          <w:rFonts w:cs="B Nazanin" w:hint="cs"/>
          <w:sz w:val="25"/>
          <w:szCs w:val="25"/>
          <w:rtl/>
        </w:rPr>
        <w:t>ارائه گواهی کتبی ضمانت از کمیته امداد امام خمینی (ره) برای دانشجویان تحت پوشش آن نهاد.</w:t>
      </w:r>
    </w:p>
    <w:p w:rsidR="0098399E" w:rsidRPr="00DE4DBD" w:rsidRDefault="0098399E" w:rsidP="00526869">
      <w:pPr>
        <w:pStyle w:val="ListParagraph"/>
        <w:spacing w:after="0" w:line="276" w:lineRule="auto"/>
        <w:jc w:val="both"/>
        <w:rPr>
          <w:rFonts w:cs="B Nazanin"/>
          <w:sz w:val="25"/>
          <w:szCs w:val="25"/>
        </w:rPr>
      </w:pPr>
    </w:p>
    <w:p w:rsidR="003C2B22" w:rsidRPr="003C0E47" w:rsidRDefault="008C1D9B" w:rsidP="00526869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sz w:val="25"/>
          <w:szCs w:val="25"/>
          <w:rtl/>
        </w:rPr>
        <w:t xml:space="preserve">متقاضیان واجد شرایط برای </w:t>
      </w:r>
      <w:r w:rsidR="003C2B22" w:rsidRPr="003C0E47">
        <w:rPr>
          <w:rFonts w:cs="B Nazanin" w:hint="cs"/>
          <w:sz w:val="25"/>
          <w:szCs w:val="25"/>
          <w:rtl/>
        </w:rPr>
        <w:t>بهره</w:t>
      </w:r>
      <w:r w:rsidR="00280C51" w:rsidRPr="003C0E47">
        <w:rPr>
          <w:rFonts w:cs="B Nazanin"/>
          <w:sz w:val="25"/>
          <w:szCs w:val="25"/>
          <w:rtl/>
        </w:rPr>
        <w:softHyphen/>
      </w:r>
      <w:r w:rsidR="003C2B22" w:rsidRPr="003C0E47">
        <w:rPr>
          <w:rFonts w:cs="B Nazanin" w:hint="cs"/>
          <w:sz w:val="25"/>
          <w:szCs w:val="25"/>
          <w:rtl/>
        </w:rPr>
        <w:t>مندی از وام</w:t>
      </w:r>
      <w:r w:rsidR="00280C51" w:rsidRPr="003C0E47">
        <w:rPr>
          <w:rFonts w:cs="B Nazanin"/>
          <w:sz w:val="25"/>
          <w:szCs w:val="25"/>
          <w:rtl/>
        </w:rPr>
        <w:softHyphen/>
      </w:r>
      <w:r w:rsidR="003F7B00" w:rsidRPr="003C0E47">
        <w:rPr>
          <w:rFonts w:cs="B Nazanin" w:hint="cs"/>
          <w:sz w:val="25"/>
          <w:szCs w:val="25"/>
          <w:rtl/>
        </w:rPr>
        <w:t xml:space="preserve">های صندوق می بایست </w:t>
      </w:r>
      <w:r w:rsidR="003C2B22" w:rsidRPr="00526869">
        <w:rPr>
          <w:rFonts w:cs="B Nazanin" w:hint="cs"/>
          <w:b/>
          <w:bCs/>
          <w:sz w:val="25"/>
          <w:szCs w:val="25"/>
          <w:rtl/>
        </w:rPr>
        <w:t xml:space="preserve">سند تعهدنامه </w:t>
      </w:r>
      <w:r w:rsidR="009000E5" w:rsidRPr="00526869">
        <w:rPr>
          <w:rFonts w:cs="B Nazanin" w:hint="cs"/>
          <w:b/>
          <w:bCs/>
          <w:sz w:val="25"/>
          <w:szCs w:val="25"/>
          <w:rtl/>
        </w:rPr>
        <w:t>محضری جدید دانشجویی</w:t>
      </w:r>
      <w:r w:rsidR="00C80D26" w:rsidRPr="003C0E47">
        <w:rPr>
          <w:rFonts w:cs="B Nazanin" w:hint="cs"/>
          <w:sz w:val="25"/>
          <w:szCs w:val="25"/>
          <w:rtl/>
        </w:rPr>
        <w:t>( با شرایط ضامن واجد شرایط)</w:t>
      </w:r>
      <w:r w:rsidR="009000E5" w:rsidRPr="003C0E47">
        <w:rPr>
          <w:rFonts w:cs="B Nazanin" w:hint="cs"/>
          <w:sz w:val="25"/>
          <w:szCs w:val="25"/>
          <w:rtl/>
        </w:rPr>
        <w:t xml:space="preserve"> که </w:t>
      </w:r>
      <w:r w:rsidR="00711FF4" w:rsidRPr="003C0E47">
        <w:rPr>
          <w:rFonts w:cs="B Nazanin" w:hint="cs"/>
          <w:sz w:val="25"/>
          <w:szCs w:val="25"/>
          <w:rtl/>
        </w:rPr>
        <w:t xml:space="preserve">در یکی از دفاتر اسناد رسمی به طور دقیق و خوانا تنظیم و ثبت </w:t>
      </w:r>
      <w:r w:rsidR="009000E5" w:rsidRPr="003C0E47">
        <w:rPr>
          <w:rFonts w:cs="B Nazanin" w:hint="cs"/>
          <w:sz w:val="25"/>
          <w:szCs w:val="25"/>
          <w:rtl/>
        </w:rPr>
        <w:t>شده را به اداره رفاه</w:t>
      </w:r>
      <w:r w:rsidR="00C80D26" w:rsidRPr="003C0E47">
        <w:rPr>
          <w:rFonts w:cs="B Nazanin" w:hint="cs"/>
          <w:sz w:val="25"/>
          <w:szCs w:val="25"/>
          <w:rtl/>
        </w:rPr>
        <w:t xml:space="preserve"> دانشجویان </w:t>
      </w:r>
      <w:r w:rsidR="003C0E47">
        <w:rPr>
          <w:rFonts w:cs="B Nazanin" w:hint="cs"/>
          <w:sz w:val="25"/>
          <w:szCs w:val="25"/>
          <w:rtl/>
        </w:rPr>
        <w:t xml:space="preserve">به آدرس زیر </w:t>
      </w:r>
      <w:r w:rsidR="00571A4F" w:rsidRPr="003C0E47">
        <w:rPr>
          <w:rFonts w:cs="B Nazanin" w:hint="cs"/>
          <w:sz w:val="25"/>
          <w:szCs w:val="25"/>
          <w:rtl/>
        </w:rPr>
        <w:t xml:space="preserve">بانضمام </w:t>
      </w:r>
      <w:r w:rsidR="00571A4F" w:rsidRPr="00526869">
        <w:rPr>
          <w:rFonts w:cs="B Nazanin" w:hint="cs"/>
          <w:b/>
          <w:bCs/>
          <w:sz w:val="25"/>
          <w:szCs w:val="25"/>
          <w:rtl/>
        </w:rPr>
        <w:t>مدارک ضامن</w:t>
      </w:r>
      <w:r w:rsidR="009000E5" w:rsidRPr="003C0E47">
        <w:rPr>
          <w:rFonts w:cs="B Nazanin" w:hint="cs"/>
          <w:sz w:val="25"/>
          <w:szCs w:val="25"/>
          <w:rtl/>
        </w:rPr>
        <w:t xml:space="preserve"> </w:t>
      </w:r>
      <w:r w:rsidR="003C0E47" w:rsidRPr="003C0E47">
        <w:rPr>
          <w:rFonts w:cs="B Nazanin" w:hint="cs"/>
          <w:sz w:val="25"/>
          <w:szCs w:val="25"/>
          <w:rtl/>
        </w:rPr>
        <w:t xml:space="preserve">از طریق </w:t>
      </w:r>
      <w:r w:rsidR="003C0E47" w:rsidRPr="003C0E47">
        <w:rPr>
          <w:rFonts w:cs="B Nazanin" w:hint="cs"/>
          <w:b/>
          <w:bCs/>
          <w:sz w:val="25"/>
          <w:szCs w:val="25"/>
          <w:u w:val="single"/>
          <w:rtl/>
        </w:rPr>
        <w:t>پست پیشتاز</w:t>
      </w:r>
      <w:r w:rsidR="003C0E47" w:rsidRPr="003C0E47">
        <w:rPr>
          <w:rFonts w:cs="B Nazanin" w:hint="cs"/>
          <w:sz w:val="25"/>
          <w:szCs w:val="25"/>
          <w:rtl/>
        </w:rPr>
        <w:t xml:space="preserve"> </w:t>
      </w:r>
      <w:r w:rsidR="009000E5" w:rsidRPr="003C0E47">
        <w:rPr>
          <w:rFonts w:cs="B Nazanin" w:hint="cs"/>
          <w:sz w:val="25"/>
          <w:szCs w:val="25"/>
          <w:rtl/>
        </w:rPr>
        <w:t>ارسال نماید.</w:t>
      </w:r>
      <w:r w:rsidR="00711FF4" w:rsidRPr="003C0E47">
        <w:rPr>
          <w:rFonts w:cs="B Nazanin" w:hint="cs"/>
          <w:sz w:val="25"/>
          <w:szCs w:val="25"/>
          <w:rtl/>
        </w:rPr>
        <w:t xml:space="preserve"> بدیهی است در صورت عدم مطابقت سند تعهد </w:t>
      </w:r>
      <w:r w:rsidR="009000E5" w:rsidRPr="003C0E47">
        <w:rPr>
          <w:rFonts w:cs="B Nazanin" w:hint="cs"/>
          <w:sz w:val="25"/>
          <w:szCs w:val="25"/>
          <w:rtl/>
        </w:rPr>
        <w:t xml:space="preserve">محضری جدید </w:t>
      </w:r>
      <w:r w:rsidR="00711FF4" w:rsidRPr="003C0E47">
        <w:rPr>
          <w:rFonts w:cs="B Nazanin" w:hint="cs"/>
          <w:sz w:val="25"/>
          <w:szCs w:val="25"/>
          <w:rtl/>
        </w:rPr>
        <w:t xml:space="preserve">با مفاد سند </w:t>
      </w:r>
      <w:r w:rsidR="009000E5" w:rsidRPr="003C0E47">
        <w:rPr>
          <w:rFonts w:cs="B Nazanin" w:hint="cs"/>
          <w:sz w:val="25"/>
          <w:szCs w:val="25"/>
          <w:rtl/>
        </w:rPr>
        <w:t>درخواستی،</w:t>
      </w:r>
      <w:r w:rsidR="00711FF4" w:rsidRPr="003C0E47">
        <w:rPr>
          <w:rFonts w:cs="B Nazanin" w:hint="cs"/>
          <w:sz w:val="25"/>
          <w:szCs w:val="25"/>
          <w:rtl/>
        </w:rPr>
        <w:t xml:space="preserve"> می</w:t>
      </w:r>
      <w:r w:rsidR="002C0837" w:rsidRPr="003C0E47">
        <w:rPr>
          <w:rFonts w:cs="B Nazanin"/>
          <w:sz w:val="25"/>
          <w:szCs w:val="25"/>
          <w:rtl/>
        </w:rPr>
        <w:softHyphen/>
      </w:r>
      <w:r w:rsidR="00A06623" w:rsidRPr="003C0E47">
        <w:rPr>
          <w:rFonts w:cs="B Nazanin" w:hint="cs"/>
          <w:sz w:val="25"/>
          <w:szCs w:val="25"/>
          <w:rtl/>
        </w:rPr>
        <w:t xml:space="preserve">بایست برای دریافت وام </w:t>
      </w:r>
      <w:r w:rsidR="00571A4F" w:rsidRPr="003C0E47">
        <w:rPr>
          <w:rFonts w:cs="B Nazanin" w:hint="cs"/>
          <w:sz w:val="25"/>
          <w:szCs w:val="25"/>
          <w:rtl/>
        </w:rPr>
        <w:t xml:space="preserve">نسبت به تنظیم </w:t>
      </w:r>
      <w:r w:rsidR="00A06623" w:rsidRPr="003C0E47">
        <w:rPr>
          <w:rFonts w:cs="B Nazanin" w:hint="cs"/>
          <w:sz w:val="25"/>
          <w:szCs w:val="25"/>
          <w:rtl/>
        </w:rPr>
        <w:t>سند ت</w:t>
      </w:r>
      <w:r w:rsidR="009000E5" w:rsidRPr="003C0E47">
        <w:rPr>
          <w:rFonts w:cs="B Nazanin" w:hint="cs"/>
          <w:sz w:val="25"/>
          <w:szCs w:val="25"/>
          <w:rtl/>
        </w:rPr>
        <w:t>عهد مجدد اقدام نماید.</w:t>
      </w:r>
    </w:p>
    <w:p w:rsidR="003C0E47" w:rsidRDefault="003C0E47" w:rsidP="00526869">
      <w:pPr>
        <w:spacing w:line="276" w:lineRule="auto"/>
        <w:jc w:val="both"/>
        <w:rPr>
          <w:rFonts w:cs="B Nazanin"/>
          <w:sz w:val="25"/>
          <w:szCs w:val="25"/>
          <w:rtl/>
        </w:rPr>
      </w:pPr>
    </w:p>
    <w:p w:rsidR="003C0E47" w:rsidRPr="003C0E47" w:rsidRDefault="003C0E47" w:rsidP="00526869">
      <w:pPr>
        <w:spacing w:line="276" w:lineRule="auto"/>
        <w:jc w:val="both"/>
        <w:rPr>
          <w:rFonts w:cs="B Nazanin"/>
          <w:b/>
          <w:bCs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C0E47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آدرس پستی مدیریت امور دانشجویی - اداره رفاه دانشجویان:</w:t>
      </w:r>
    </w:p>
    <w:p w:rsidR="003C0E47" w:rsidRDefault="003C0E47" w:rsidP="00526869">
      <w:pPr>
        <w:spacing w:line="276" w:lineRule="auto"/>
        <w:jc w:val="both"/>
        <w:rPr>
          <w:rFonts w:cs="B Nazanin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تبریز- بلوار29 بهمن - خیابان جام جم - دانشگاه تبریز - کدپستی 5166616471 مدیریت امور دانشجویی- اداره رفاه دانشجویان. بدست کارشناس دانشکده ......................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رشته .......................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برسد. </w:t>
      </w:r>
    </w:p>
    <w:p w:rsidR="003C0E47" w:rsidRPr="003C0E47" w:rsidRDefault="003C0E47" w:rsidP="00526869">
      <w:pPr>
        <w:spacing w:line="276" w:lineRule="auto"/>
        <w:jc w:val="both"/>
        <w:rPr>
          <w:rFonts w:cs="B Nazanin"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( درروی پاکت 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پستی 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درقسمت گیرنده حتما"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C0E47">
        <w:rPr>
          <w:rFonts w:cs="B Nazanin" w:hint="cs"/>
          <w:b/>
          <w:bCs/>
          <w:sz w:val="32"/>
          <w:szCs w:val="32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نام دانشکده و نام رشته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نوشته شود)</w:t>
      </w:r>
    </w:p>
    <w:p w:rsidR="003C0E47" w:rsidRPr="00DE4DBD" w:rsidRDefault="003C0E47" w:rsidP="00C80D26">
      <w:pPr>
        <w:jc w:val="both"/>
        <w:rPr>
          <w:rFonts w:cs="B Nazanin"/>
          <w:sz w:val="25"/>
          <w:szCs w:val="25"/>
        </w:rPr>
      </w:pPr>
    </w:p>
    <w:p w:rsidR="00AF4722" w:rsidRPr="00AF4722" w:rsidRDefault="00AF4722" w:rsidP="00AF4722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</w:p>
    <w:sectPr w:rsidR="00AF4722" w:rsidRPr="00AF4722" w:rsidSect="000556AB">
      <w:pgSz w:w="11906" w:h="16838"/>
      <w:pgMar w:top="993" w:right="991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A1D316B"/>
    <w:multiLevelType w:val="hybridMultilevel"/>
    <w:tmpl w:val="C946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3F4"/>
    <w:multiLevelType w:val="hybridMultilevel"/>
    <w:tmpl w:val="2312E636"/>
    <w:lvl w:ilvl="0" w:tplc="B11069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274B"/>
    <w:multiLevelType w:val="hybridMultilevel"/>
    <w:tmpl w:val="454E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388C"/>
    <w:multiLevelType w:val="hybridMultilevel"/>
    <w:tmpl w:val="79A06AFE"/>
    <w:lvl w:ilvl="0" w:tplc="29FAEA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F65"/>
    <w:multiLevelType w:val="hybridMultilevel"/>
    <w:tmpl w:val="2F58A2AA"/>
    <w:lvl w:ilvl="0" w:tplc="53B00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301D"/>
    <w:multiLevelType w:val="hybridMultilevel"/>
    <w:tmpl w:val="09E87DA8"/>
    <w:lvl w:ilvl="0" w:tplc="B1106978">
      <w:start w:val="2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3FB6D51"/>
    <w:multiLevelType w:val="hybridMultilevel"/>
    <w:tmpl w:val="09763DEC"/>
    <w:lvl w:ilvl="0" w:tplc="B1106978">
      <w:start w:val="2"/>
      <w:numFmt w:val="decimal"/>
      <w:lvlText w:val="%1-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3DB743C3"/>
    <w:multiLevelType w:val="hybridMultilevel"/>
    <w:tmpl w:val="5E206F7C"/>
    <w:lvl w:ilvl="0" w:tplc="4E34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6763"/>
    <w:multiLevelType w:val="hybridMultilevel"/>
    <w:tmpl w:val="2E0A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0098"/>
    <w:multiLevelType w:val="hybridMultilevel"/>
    <w:tmpl w:val="0D7A5400"/>
    <w:lvl w:ilvl="0" w:tplc="6926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0EFA"/>
    <w:multiLevelType w:val="hybridMultilevel"/>
    <w:tmpl w:val="59020540"/>
    <w:lvl w:ilvl="0" w:tplc="6926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223B"/>
    <w:multiLevelType w:val="hybridMultilevel"/>
    <w:tmpl w:val="4C3C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CC5"/>
    <w:multiLevelType w:val="hybridMultilevel"/>
    <w:tmpl w:val="F6F24F90"/>
    <w:lvl w:ilvl="0" w:tplc="53B00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F"/>
    <w:rsid w:val="000556AB"/>
    <w:rsid w:val="00057C08"/>
    <w:rsid w:val="000C5476"/>
    <w:rsid w:val="00112CB2"/>
    <w:rsid w:val="00145FC0"/>
    <w:rsid w:val="0014710C"/>
    <w:rsid w:val="001B6212"/>
    <w:rsid w:val="00264939"/>
    <w:rsid w:val="00280C51"/>
    <w:rsid w:val="002C0837"/>
    <w:rsid w:val="002D0783"/>
    <w:rsid w:val="00323337"/>
    <w:rsid w:val="00366962"/>
    <w:rsid w:val="003C0E47"/>
    <w:rsid w:val="003C2B22"/>
    <w:rsid w:val="003F7B00"/>
    <w:rsid w:val="0044416C"/>
    <w:rsid w:val="00446278"/>
    <w:rsid w:val="00495F45"/>
    <w:rsid w:val="004A6198"/>
    <w:rsid w:val="00526869"/>
    <w:rsid w:val="00546A85"/>
    <w:rsid w:val="00571A4F"/>
    <w:rsid w:val="00573D99"/>
    <w:rsid w:val="005A52F4"/>
    <w:rsid w:val="00601C9B"/>
    <w:rsid w:val="006071AA"/>
    <w:rsid w:val="006A11C8"/>
    <w:rsid w:val="006E64E6"/>
    <w:rsid w:val="00711FF4"/>
    <w:rsid w:val="00761B6C"/>
    <w:rsid w:val="007A2671"/>
    <w:rsid w:val="007F53FD"/>
    <w:rsid w:val="00877E42"/>
    <w:rsid w:val="008B6838"/>
    <w:rsid w:val="008C1D9B"/>
    <w:rsid w:val="008D7105"/>
    <w:rsid w:val="008E06AE"/>
    <w:rsid w:val="009000E5"/>
    <w:rsid w:val="00955690"/>
    <w:rsid w:val="00966E88"/>
    <w:rsid w:val="0098399E"/>
    <w:rsid w:val="009C00A5"/>
    <w:rsid w:val="009D71C7"/>
    <w:rsid w:val="009F0B34"/>
    <w:rsid w:val="00A06623"/>
    <w:rsid w:val="00A355FC"/>
    <w:rsid w:val="00AE4E92"/>
    <w:rsid w:val="00AF4722"/>
    <w:rsid w:val="00AF7A15"/>
    <w:rsid w:val="00B15AD1"/>
    <w:rsid w:val="00B27910"/>
    <w:rsid w:val="00B43564"/>
    <w:rsid w:val="00B70ECE"/>
    <w:rsid w:val="00BB2B14"/>
    <w:rsid w:val="00BC7EAA"/>
    <w:rsid w:val="00C171B7"/>
    <w:rsid w:val="00C33CFC"/>
    <w:rsid w:val="00C7686E"/>
    <w:rsid w:val="00C80D26"/>
    <w:rsid w:val="00C83FBF"/>
    <w:rsid w:val="00C9154A"/>
    <w:rsid w:val="00CD3B55"/>
    <w:rsid w:val="00CE2CF3"/>
    <w:rsid w:val="00CF1FAF"/>
    <w:rsid w:val="00D61313"/>
    <w:rsid w:val="00D7283D"/>
    <w:rsid w:val="00DB428E"/>
    <w:rsid w:val="00DE4DBD"/>
    <w:rsid w:val="00E3102F"/>
    <w:rsid w:val="00F01511"/>
    <w:rsid w:val="00F14DC9"/>
    <w:rsid w:val="00F875C3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dcterms:created xsi:type="dcterms:W3CDTF">2020-11-18T14:27:00Z</dcterms:created>
  <dcterms:modified xsi:type="dcterms:W3CDTF">2020-11-18T14:27:00Z</dcterms:modified>
</cp:coreProperties>
</file>